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7450C" w14:textId="77777777" w:rsidR="00824FE1" w:rsidRPr="00824FE1" w:rsidRDefault="00824FE1">
      <w:pPr>
        <w:rPr>
          <w:rFonts w:cstheme="minorHAnsi"/>
          <w:sz w:val="24"/>
          <w:szCs w:val="24"/>
          <w:shd w:val="clear" w:color="auto" w:fill="FFFFFF"/>
        </w:rPr>
      </w:pPr>
      <w:r w:rsidRPr="00824FE1">
        <w:rPr>
          <w:rFonts w:cstheme="minorHAnsi"/>
          <w:sz w:val="24"/>
          <w:szCs w:val="24"/>
          <w:shd w:val="clear" w:color="auto" w:fill="FFFFFF"/>
        </w:rPr>
        <w:t xml:space="preserve">Some of our students want to go to school after high school. But should they choose a 4-year college, 2-year college, technical college? How can they get the supports they need to succeed? Come learn about what are some of the options and some of the supports if a student wants to go to college. Scott Ritter from Madison College and Marissa </w:t>
      </w:r>
      <w:proofErr w:type="spellStart"/>
      <w:r w:rsidRPr="00824FE1">
        <w:rPr>
          <w:rFonts w:cstheme="minorHAnsi"/>
          <w:sz w:val="24"/>
          <w:szCs w:val="24"/>
          <w:shd w:val="clear" w:color="auto" w:fill="FFFFFF"/>
        </w:rPr>
        <w:t>Rehor</w:t>
      </w:r>
      <w:proofErr w:type="spellEnd"/>
      <w:r w:rsidRPr="00824FE1">
        <w:rPr>
          <w:rFonts w:cstheme="minorHAnsi"/>
          <w:sz w:val="24"/>
          <w:szCs w:val="24"/>
          <w:shd w:val="clear" w:color="auto" w:fill="FFFFFF"/>
        </w:rPr>
        <w:t xml:space="preserve"> from UW-Whitewater will be our presenters.</w:t>
      </w:r>
    </w:p>
    <w:p w14:paraId="029095A8" w14:textId="3540AA50" w:rsidR="004C3C45" w:rsidRPr="00333E92" w:rsidRDefault="004C3C45">
      <w:pPr>
        <w:rPr>
          <w:rFonts w:cstheme="minorHAnsi"/>
          <w:sz w:val="24"/>
          <w:szCs w:val="24"/>
          <w:shd w:val="clear" w:color="auto" w:fill="FFFFFF"/>
        </w:rPr>
      </w:pPr>
      <w:r w:rsidRPr="00333E92">
        <w:rPr>
          <w:rFonts w:cstheme="minorHAnsi"/>
          <w:sz w:val="24"/>
          <w:szCs w:val="24"/>
          <w:shd w:val="clear" w:color="auto" w:fill="FFFFFF"/>
        </w:rPr>
        <w:t xml:space="preserve">After viewing the video, please take a very short survey -- </w:t>
      </w:r>
      <w:hyperlink r:id="rId10" w:history="1">
        <w:r w:rsidRPr="00333E92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https://uwmadison.co1.qualtrics.com/jfe/form/SV_9TxBucf5iTPMtjn</w:t>
        </w:r>
      </w:hyperlink>
    </w:p>
    <w:p w14:paraId="04AB5E44" w14:textId="77777777" w:rsidR="004C3C45" w:rsidRPr="00333E92" w:rsidRDefault="004C3C45" w:rsidP="004C3C45">
      <w:pPr>
        <w:jc w:val="center"/>
        <w:rPr>
          <w:rFonts w:cstheme="minorHAnsi"/>
          <w:b/>
          <w:sz w:val="24"/>
          <w:szCs w:val="24"/>
          <w:shd w:val="clear" w:color="auto" w:fill="FFFFFF"/>
        </w:rPr>
      </w:pPr>
      <w:r w:rsidRPr="00333E92">
        <w:rPr>
          <w:rFonts w:cstheme="minorHAnsi"/>
          <w:b/>
          <w:sz w:val="24"/>
          <w:szCs w:val="24"/>
          <w:shd w:val="clear" w:color="auto" w:fill="FFFFFF"/>
        </w:rPr>
        <w:t>Resource Links</w:t>
      </w:r>
    </w:p>
    <w:p w14:paraId="28BC5D8F" w14:textId="77777777" w:rsidR="004C3C45" w:rsidRPr="00333E92" w:rsidRDefault="004C3C45" w:rsidP="004C3C4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 w:rsidRPr="00333E92">
        <w:rPr>
          <w:rFonts w:cstheme="minorHAnsi"/>
          <w:sz w:val="24"/>
          <w:szCs w:val="24"/>
          <w:shd w:val="clear" w:color="auto" w:fill="FFFFFF"/>
        </w:rPr>
        <w:t xml:space="preserve">Autism Society of </w:t>
      </w:r>
      <w:proofErr w:type="gramStart"/>
      <w:r w:rsidRPr="00333E92">
        <w:rPr>
          <w:rFonts w:cstheme="minorHAnsi"/>
          <w:sz w:val="24"/>
          <w:szCs w:val="24"/>
          <w:shd w:val="clear" w:color="auto" w:fill="FFFFFF"/>
        </w:rPr>
        <w:t>South Central</w:t>
      </w:r>
      <w:proofErr w:type="gramEnd"/>
      <w:r w:rsidRPr="00333E92">
        <w:rPr>
          <w:rFonts w:cstheme="minorHAnsi"/>
          <w:sz w:val="24"/>
          <w:szCs w:val="24"/>
          <w:shd w:val="clear" w:color="auto" w:fill="FFFFFF"/>
        </w:rPr>
        <w:t xml:space="preserve"> Wisconsin information on applying for a post-secondary educational scholarship and more -- </w:t>
      </w:r>
      <w:hyperlink r:id="rId11" w:history="1">
        <w:r w:rsidRPr="00333E92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https://autismsouthcentral.org/</w:t>
        </w:r>
      </w:hyperlink>
      <w:r w:rsidRPr="00333E92">
        <w:rPr>
          <w:rFonts w:cstheme="minorHAnsi"/>
          <w:sz w:val="24"/>
          <w:szCs w:val="24"/>
          <w:shd w:val="clear" w:color="auto" w:fill="FFFFFF"/>
        </w:rPr>
        <w:t xml:space="preserve"> </w:t>
      </w:r>
    </w:p>
    <w:p w14:paraId="5D5DF55D" w14:textId="77777777" w:rsidR="004C3C45" w:rsidRPr="00333E92" w:rsidRDefault="004C3C45" w:rsidP="004C3C4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proofErr w:type="spellStart"/>
      <w:r w:rsidRPr="00333E92">
        <w:rPr>
          <w:rFonts w:cstheme="minorHAnsi"/>
          <w:sz w:val="24"/>
          <w:szCs w:val="24"/>
          <w:shd w:val="clear" w:color="auto" w:fill="FFFFFF"/>
        </w:rPr>
        <w:t>DeForest</w:t>
      </w:r>
      <w:proofErr w:type="spellEnd"/>
      <w:r w:rsidRPr="00333E92">
        <w:rPr>
          <w:rFonts w:cstheme="minorHAnsi"/>
          <w:sz w:val="24"/>
          <w:szCs w:val="24"/>
          <w:shd w:val="clear" w:color="auto" w:fill="FFFFFF"/>
        </w:rPr>
        <w:t xml:space="preserve"> Area High School Beyond 18 Program -- </w:t>
      </w:r>
      <w:hyperlink r:id="rId12" w:history="1">
        <w:r w:rsidRPr="00333E92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https://sites.google.com/deforestschools.org/transitionprogram/home</w:t>
        </w:r>
      </w:hyperlink>
    </w:p>
    <w:p w14:paraId="789AD663" w14:textId="77777777" w:rsidR="004C3C45" w:rsidRPr="00333E92" w:rsidRDefault="004C3C45" w:rsidP="004C3C4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 w:rsidRPr="00333E92">
        <w:rPr>
          <w:rFonts w:cstheme="minorHAnsi"/>
          <w:sz w:val="24"/>
          <w:szCs w:val="24"/>
          <w:shd w:val="clear" w:color="auto" w:fill="FFFFFF"/>
        </w:rPr>
        <w:t xml:space="preserve">Southern Regional Center for Children and Youth with Special Health Care Needs -- </w:t>
      </w:r>
      <w:hyperlink r:id="rId13" w:history="1">
        <w:r w:rsidRPr="00333E92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https://cyshcn.waisman.wisc.edu/</w:t>
        </w:r>
      </w:hyperlink>
      <w:r w:rsidRPr="00333E92">
        <w:rPr>
          <w:rFonts w:cstheme="minorHAnsi"/>
          <w:sz w:val="24"/>
          <w:szCs w:val="24"/>
          <w:shd w:val="clear" w:color="auto" w:fill="FFFFFF"/>
        </w:rPr>
        <w:t xml:space="preserve"> </w:t>
      </w:r>
    </w:p>
    <w:p w14:paraId="54D9CB87" w14:textId="2BA09682" w:rsidR="005D1560" w:rsidRDefault="004C3C45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 w:rsidRPr="00333E92">
        <w:rPr>
          <w:rFonts w:cstheme="minorHAnsi"/>
          <w:sz w:val="24"/>
          <w:szCs w:val="24"/>
          <w:shd w:val="clear" w:color="auto" w:fill="FFFFFF"/>
        </w:rPr>
        <w:t xml:space="preserve">Transition Talks Tuesdays -- </w:t>
      </w:r>
      <w:hyperlink r:id="rId14" w:history="1">
        <w:r w:rsidRPr="00333E92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https://cyshcn.waisman.wisc.edu/transition-talks-tuesdays/</w:t>
        </w:r>
      </w:hyperlink>
      <w:r w:rsidRPr="00333E92">
        <w:rPr>
          <w:rFonts w:cstheme="minorHAnsi"/>
          <w:sz w:val="24"/>
          <w:szCs w:val="24"/>
          <w:shd w:val="clear" w:color="auto" w:fill="FFFFFF"/>
        </w:rPr>
        <w:t xml:space="preserve"> </w:t>
      </w:r>
    </w:p>
    <w:p w14:paraId="4ABABA7D" w14:textId="2E5EBEEB" w:rsidR="00824FE1" w:rsidRPr="00824FE1" w:rsidRDefault="00824FE1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ascii="Arial" w:hAnsi="Arial" w:cs="Arial"/>
          <w:sz w:val="23"/>
          <w:szCs w:val="23"/>
          <w:shd w:val="clear" w:color="auto" w:fill="FFFFFF"/>
        </w:rPr>
        <w:t>University of Wisconsin-</w:t>
      </w:r>
      <w:proofErr w:type="gramStart"/>
      <w:r>
        <w:rPr>
          <w:rFonts w:ascii="Arial" w:hAnsi="Arial" w:cs="Arial"/>
          <w:sz w:val="23"/>
          <w:szCs w:val="23"/>
          <w:shd w:val="clear" w:color="auto" w:fill="FFFFFF"/>
        </w:rPr>
        <w:t>Whitewater(</w:t>
      </w:r>
      <w:proofErr w:type="gramEnd"/>
      <w:r>
        <w:rPr>
          <w:rFonts w:ascii="Arial" w:hAnsi="Arial" w:cs="Arial"/>
          <w:sz w:val="23"/>
          <w:szCs w:val="23"/>
          <w:shd w:val="clear" w:color="auto" w:fill="FFFFFF"/>
        </w:rPr>
        <w:t xml:space="preserve">UWW) Center for Students with Disabilities (CSD) -- </w:t>
      </w:r>
      <w:hyperlink r:id="rId15" w:history="1">
        <w:r w:rsidRPr="000E6C50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https://www.uww.edu/csd</w:t>
        </w:r>
      </w:hyperlink>
    </w:p>
    <w:p w14:paraId="1201831B" w14:textId="3878A991" w:rsidR="00824FE1" w:rsidRDefault="00824FE1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UWW CSD Opening Horizons -- </w:t>
      </w:r>
      <w:hyperlink r:id="rId16" w:history="1">
        <w:r w:rsidRPr="000E6C50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https://www.uww.edu/csd/resources/opening-horizons</w:t>
        </w:r>
      </w:hyperlink>
    </w:p>
    <w:p w14:paraId="7BEBD887" w14:textId="29463644" w:rsidR="00824FE1" w:rsidRDefault="00824FE1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National Center for Learning Disabilities: </w:t>
      </w:r>
      <w:hyperlink r:id="rId17" w:history="1">
        <w:r w:rsidRPr="000E6C50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https://www.ncld.org/research/state-of-learning-disabilities/transitioning-to-life-after-high-school/</w:t>
        </w:r>
      </w:hyperlink>
    </w:p>
    <w:p w14:paraId="44BAF3EF" w14:textId="4F3C0763" w:rsidR="00824FE1" w:rsidRDefault="00824FE1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Resources from the UW system -- </w:t>
      </w:r>
      <w:hyperlink r:id="rId18" w:history="1">
        <w:r w:rsidRPr="000E6C50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https://uwhelp.wisconsin.edu/resources/student-services/</w:t>
        </w:r>
      </w:hyperlink>
    </w:p>
    <w:p w14:paraId="49D126A8" w14:textId="6865038E" w:rsidR="00824FE1" w:rsidRDefault="00824FE1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Opening Doors Series -- </w:t>
      </w:r>
      <w:hyperlink r:id="rId19" w:history="1">
        <w:r w:rsidRPr="000E6C50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https://witig.org/transition-planning/opening-doors/</w:t>
        </w:r>
      </w:hyperlink>
    </w:p>
    <w:p w14:paraId="4821B349" w14:textId="25711487" w:rsidR="00824FE1" w:rsidRDefault="00824FE1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Opening  Doors to Post-Secondary Education -- </w:t>
      </w:r>
      <w:hyperlink r:id="rId20" w:history="1">
        <w:r w:rsidRPr="000E6C50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https://transitioncoalition.org/blog/tc-materials/opening-doors-to-post-secondary-education-and-training-planning-for-life-after-high-school/</w:t>
        </w:r>
      </w:hyperlink>
    </w:p>
    <w:p w14:paraId="4292EADE" w14:textId="339AA25F" w:rsidR="00824FE1" w:rsidRDefault="00824FE1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Madison College (MATC) Disability Resources Services (DRS) -- </w:t>
      </w:r>
      <w:r w:rsidRPr="00824FE1">
        <w:rPr>
          <w:rFonts w:cstheme="minorHAnsi"/>
          <w:sz w:val="24"/>
          <w:szCs w:val="24"/>
          <w:shd w:val="clear" w:color="auto" w:fill="FFFFFF"/>
        </w:rPr>
        <w:t xml:space="preserve"> </w:t>
      </w:r>
      <w:hyperlink r:id="rId21" w:history="1">
        <w:r w:rsidRPr="000E6C50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https://madisoncollege.edu/disability-resource-services</w:t>
        </w:r>
      </w:hyperlink>
    </w:p>
    <w:p w14:paraId="3CA4B24C" w14:textId="37B9D9C6" w:rsidR="00824FE1" w:rsidRDefault="00824FE1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Kurzweil -- </w:t>
      </w:r>
      <w:hyperlink r:id="rId22" w:history="1">
        <w:r w:rsidR="001E6FE9" w:rsidRPr="000E6C50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https://www.kurzweiledu.com/default.html</w:t>
        </w:r>
      </w:hyperlink>
    </w:p>
    <w:p w14:paraId="014908B4" w14:textId="77777777" w:rsidR="001E6FE9" w:rsidRDefault="001E6FE9" w:rsidP="001E6FE9">
      <w:pPr>
        <w:pStyle w:val="ListParagraph"/>
        <w:rPr>
          <w:rFonts w:cstheme="minorHAnsi"/>
          <w:sz w:val="24"/>
          <w:szCs w:val="24"/>
          <w:shd w:val="clear" w:color="auto" w:fill="FFFFFF"/>
        </w:rPr>
      </w:pPr>
      <w:bookmarkStart w:id="0" w:name="_GoBack"/>
      <w:bookmarkEnd w:id="0"/>
    </w:p>
    <w:p w14:paraId="2B117379" w14:textId="77777777" w:rsidR="00824FE1" w:rsidRDefault="00824FE1" w:rsidP="00824FE1">
      <w:pPr>
        <w:pStyle w:val="ListParagraph"/>
        <w:rPr>
          <w:rFonts w:cstheme="minorHAnsi"/>
          <w:sz w:val="24"/>
          <w:szCs w:val="24"/>
          <w:shd w:val="clear" w:color="auto" w:fill="FFFFFF"/>
        </w:rPr>
      </w:pPr>
    </w:p>
    <w:sectPr w:rsidR="00824FE1">
      <w:headerReference w:type="defaul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76EA86" w14:textId="77777777" w:rsidR="000E35C9" w:rsidRDefault="000E35C9" w:rsidP="004C3C45">
      <w:pPr>
        <w:spacing w:after="0" w:line="240" w:lineRule="auto"/>
      </w:pPr>
      <w:r>
        <w:separator/>
      </w:r>
    </w:p>
  </w:endnote>
  <w:endnote w:type="continuationSeparator" w:id="0">
    <w:p w14:paraId="7C381644" w14:textId="77777777" w:rsidR="000E35C9" w:rsidRDefault="000E35C9" w:rsidP="004C3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AE5E49" w14:textId="77777777" w:rsidR="000E35C9" w:rsidRDefault="000E35C9" w:rsidP="004C3C45">
      <w:pPr>
        <w:spacing w:after="0" w:line="240" w:lineRule="auto"/>
      </w:pPr>
      <w:r>
        <w:separator/>
      </w:r>
    </w:p>
  </w:footnote>
  <w:footnote w:type="continuationSeparator" w:id="0">
    <w:p w14:paraId="5B1A6156" w14:textId="77777777" w:rsidR="000E35C9" w:rsidRDefault="000E35C9" w:rsidP="004C3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1A69D" w14:textId="14D9CA96" w:rsidR="004C3C45" w:rsidRDefault="004C3C45">
    <w:pPr>
      <w:pStyle w:val="Header"/>
    </w:pPr>
    <w:r>
      <w:t>Transition Talks Tuesday</w:t>
    </w:r>
    <w:r w:rsidR="002A65E2">
      <w:t>s</w:t>
    </w:r>
  </w:p>
  <w:p w14:paraId="34F25CDF" w14:textId="4F9A3B7C" w:rsidR="004C3C45" w:rsidRDefault="00824FE1">
    <w:pPr>
      <w:pStyle w:val="Header"/>
    </w:pPr>
    <w:r>
      <w:t>Higher Education Options: What Do I Need to Know?</w:t>
    </w:r>
    <w:r w:rsidR="002A65E2">
      <w:br/>
      <w:t xml:space="preserve">April </w:t>
    </w:r>
    <w:r>
      <w:t>27</w:t>
    </w:r>
    <w:r w:rsidR="00333E92">
      <w:t>, 2021</w:t>
    </w:r>
  </w:p>
  <w:p w14:paraId="50E1A709" w14:textId="77777777" w:rsidR="004C3C45" w:rsidRDefault="004C3C45">
    <w:pPr>
      <w:pStyle w:val="Header"/>
    </w:pPr>
  </w:p>
  <w:p w14:paraId="7BD1DDCE" w14:textId="77777777" w:rsidR="004C3C45" w:rsidRPr="004C3C45" w:rsidRDefault="004C3C45" w:rsidP="004C3C45">
    <w:pPr>
      <w:pStyle w:val="Header"/>
      <w:jc w:val="center"/>
      <w:rPr>
        <w:b/>
      </w:rPr>
    </w:pPr>
    <w:r w:rsidRPr="004C3C45">
      <w:rPr>
        <w:b/>
      </w:rPr>
      <w:t>Resource Sheet from the Video</w:t>
    </w:r>
  </w:p>
  <w:p w14:paraId="3D372A5D" w14:textId="77777777" w:rsidR="004C3C45" w:rsidRDefault="004C3C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B5E66"/>
    <w:multiLevelType w:val="hybridMultilevel"/>
    <w:tmpl w:val="6BECC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C45"/>
    <w:rsid w:val="0002091E"/>
    <w:rsid w:val="000E35C9"/>
    <w:rsid w:val="00165628"/>
    <w:rsid w:val="00173CF7"/>
    <w:rsid w:val="001B11C3"/>
    <w:rsid w:val="001E6FE9"/>
    <w:rsid w:val="002A65E2"/>
    <w:rsid w:val="002B2149"/>
    <w:rsid w:val="00333E92"/>
    <w:rsid w:val="00395651"/>
    <w:rsid w:val="004C3C45"/>
    <w:rsid w:val="004F61E6"/>
    <w:rsid w:val="005D1560"/>
    <w:rsid w:val="006135CA"/>
    <w:rsid w:val="0076510F"/>
    <w:rsid w:val="00802213"/>
    <w:rsid w:val="00824FE1"/>
    <w:rsid w:val="008D49D2"/>
    <w:rsid w:val="00975E98"/>
    <w:rsid w:val="009D0436"/>
    <w:rsid w:val="00AA58B4"/>
    <w:rsid w:val="00BC35ED"/>
    <w:rsid w:val="00C51096"/>
    <w:rsid w:val="00D477BC"/>
    <w:rsid w:val="00E37C0D"/>
    <w:rsid w:val="00E72BD9"/>
    <w:rsid w:val="00EB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5CAB9B6"/>
  <w15:chartTrackingRefBased/>
  <w15:docId w15:val="{D0501BA0-BDB8-4048-BC23-EA16E70CE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3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C45"/>
  </w:style>
  <w:style w:type="paragraph" w:styleId="Footer">
    <w:name w:val="footer"/>
    <w:basedOn w:val="Normal"/>
    <w:link w:val="FooterChar"/>
    <w:uiPriority w:val="99"/>
    <w:unhideWhenUsed/>
    <w:rsid w:val="004C3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C45"/>
  </w:style>
  <w:style w:type="character" w:styleId="Hyperlink">
    <w:name w:val="Hyperlink"/>
    <w:basedOn w:val="DefaultParagraphFont"/>
    <w:uiPriority w:val="99"/>
    <w:unhideWhenUsed/>
    <w:rsid w:val="004C3C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3C4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C3C4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D1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0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yshcn.waisman.wisc.edu/" TargetMode="External"/><Relationship Id="rId18" Type="http://schemas.openxmlformats.org/officeDocument/2006/relationships/hyperlink" Target="https://uwhelp.wisconsin.edu/resources/student-services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madisoncollege.edu/disability-resource-service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sites.google.com/deforestschools.org/transitionprogram/home" TargetMode="External"/><Relationship Id="rId17" Type="http://schemas.openxmlformats.org/officeDocument/2006/relationships/hyperlink" Target="https://www.ncld.org/research/state-of-learning-disabilities/transitioning-to-life-after-high-school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ww.edu/csd/resources/opening-horizons" TargetMode="External"/><Relationship Id="rId20" Type="http://schemas.openxmlformats.org/officeDocument/2006/relationships/hyperlink" Target="https://transitioncoalition.org/blog/tc-materials/opening-doors-to-post-secondary-education-and-training-planning-for-life-after-high-schoo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utismsouthcentral.org/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uww.edu/csd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uwmadison.co1.qualtrics.com/jfe/form/SV_9TxBucf5iTPMtjn" TargetMode="External"/><Relationship Id="rId19" Type="http://schemas.openxmlformats.org/officeDocument/2006/relationships/hyperlink" Target="https://witig.org/transition-planning/opening-door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yshcn.waisman.wisc.edu/transition-talks-tuesdays/" TargetMode="External"/><Relationship Id="rId22" Type="http://schemas.openxmlformats.org/officeDocument/2006/relationships/hyperlink" Target="https://www.kurzweiledu.com/defaul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2" ma:contentTypeDescription="Create a new document." ma:contentTypeScope="" ma:versionID="06074a4d92f978025ed3004498e6cce7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6a14229a20f91142eb3c79133cc134fb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60AAEB-0818-4E76-8CD7-753FD5C37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6764FF-5AC8-461E-8DB1-D85AD704621A}">
  <ds:schemaRefs>
    <ds:schemaRef ds:uri="http://purl.org/dc/terms/"/>
    <ds:schemaRef ds:uri="http://purl.org/dc/dcmitype/"/>
    <ds:schemaRef ds:uri="e2828214-149a-4246-ad12-618fc754b7f2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f0506f70-949c-482f-9073-a4a460158a40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2303B94-20EC-4BA7-A2E0-B3AE09C68F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4</cp:revision>
  <cp:lastPrinted>2021-02-10T14:38:00Z</cp:lastPrinted>
  <dcterms:created xsi:type="dcterms:W3CDTF">2021-04-28T20:44:00Z</dcterms:created>
  <dcterms:modified xsi:type="dcterms:W3CDTF">2021-04-28T20:52:00Z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