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1841A" w14:textId="77777777" w:rsidR="00AC4EE7" w:rsidRPr="00AC4EE7" w:rsidRDefault="00AC4EE7" w:rsidP="00AC4EE7">
      <w:pPr>
        <w:rPr>
          <w:b/>
        </w:rPr>
      </w:pPr>
      <w:r w:rsidRPr="00AC4EE7">
        <w:rPr>
          <w:b/>
        </w:rPr>
        <w:t>Financial and Disability Planning</w:t>
      </w:r>
    </w:p>
    <w:p w14:paraId="7717150B" w14:textId="4462E1F3" w:rsidR="00AC4EE7" w:rsidRDefault="00AC4EE7" w:rsidP="00FE7370">
      <w:r w:rsidRPr="00AC4EE7">
        <w:t xml:space="preserve">If you’ve been searching for special needs financial planning advice, you’ve probably noticed that there are not many people that can answer your detailed questions. Families, often overwhelmed and busy with other areas of life, need help developing the habits and planning skills needed to ensure that the entire family will be provided for. How will you care for yourself? How will you care for your child for the rest of their life? Do your plans now, help to guarantee the security of your family’s future? Join us for a discussion on Special Needs Financial planning to see what areas are similar to traditional planning, and what areas are quite different. Presented by Joel </w:t>
      </w:r>
      <w:proofErr w:type="spellStart"/>
      <w:r w:rsidRPr="00AC4EE7">
        <w:t>Dettwiler</w:t>
      </w:r>
      <w:proofErr w:type="spellEnd"/>
      <w:r w:rsidRPr="00AC4EE7">
        <w:t xml:space="preserve">. Joel </w:t>
      </w:r>
      <w:proofErr w:type="spellStart"/>
      <w:r w:rsidRPr="00AC4EE7">
        <w:t>Dettwiler</w:t>
      </w:r>
      <w:proofErr w:type="spellEnd"/>
      <w:r w:rsidRPr="00AC4EE7">
        <w:t xml:space="preserve">, </w:t>
      </w:r>
      <w:proofErr w:type="spellStart"/>
      <w:r w:rsidRPr="00AC4EE7">
        <w:t>ChSNC</w:t>
      </w:r>
      <w:proofErr w:type="spellEnd"/>
      <w:r w:rsidRPr="00AC4EE7">
        <w:t xml:space="preserve">® is a financial planner and special needs planning consultant with the Quantum Group, in Onalaska, WI. Joel works with families throughout the Wisconsin &amp; the Midwest in the areas of Family Financial Planning, Social Security, Medicaid, ABLE Accounts, Special Needs Trusts, and Letters of Intent. </w:t>
      </w:r>
      <w:hyperlink r:id="rId9" w:history="1">
        <w:r w:rsidRPr="0039231B">
          <w:rPr>
            <w:rStyle w:val="Hyperlink"/>
          </w:rPr>
          <w:t>www.quantumpla</w:t>
        </w:r>
        <w:r w:rsidRPr="0039231B">
          <w:rPr>
            <w:rStyle w:val="Hyperlink"/>
          </w:rPr>
          <w:t>nners.com</w:t>
        </w:r>
      </w:hyperlink>
    </w:p>
    <w:p w14:paraId="4172FA04" w14:textId="4B122801" w:rsidR="00AC4EE7" w:rsidRDefault="00AC4EE7" w:rsidP="00FE7370">
      <w:r>
        <w:t xml:space="preserve">Feedback Form: </w:t>
      </w:r>
      <w:hyperlink r:id="rId10" w:history="1">
        <w:r w:rsidRPr="0039231B">
          <w:rPr>
            <w:rStyle w:val="Hyperlink"/>
          </w:rPr>
          <w:t>https://uwmadison.co1.qualtrics.com/jfe/form/SV_82KWHpjl3Dvu1zU</w:t>
        </w:r>
      </w:hyperlink>
    </w:p>
    <w:p w14:paraId="7A4CE38E" w14:textId="481F90A3" w:rsidR="00AC4EE7" w:rsidRDefault="00AC4EE7" w:rsidP="00FE7370">
      <w:r>
        <w:t xml:space="preserve">Helping young people with disabilities successfully transition to adulthood: </w:t>
      </w:r>
      <w:hyperlink r:id="rId11" w:history="1">
        <w:r w:rsidRPr="0039231B">
          <w:rPr>
            <w:rStyle w:val="Hyperlink"/>
          </w:rPr>
          <w:t>https://blog.ssa.gov/helping-young-people-with-disabilities-successfully-transition-to-adulthood/</w:t>
        </w:r>
      </w:hyperlink>
    </w:p>
    <w:p w14:paraId="27C3ED88" w14:textId="43611CDB" w:rsidR="00AC4EE7" w:rsidRDefault="00AC4EE7" w:rsidP="00FE7370">
      <w:r>
        <w:t xml:space="preserve">What You Need to Know About Supplemental Income When You Turn 18: </w:t>
      </w:r>
      <w:hyperlink r:id="rId12" w:history="1">
        <w:r w:rsidRPr="0039231B">
          <w:rPr>
            <w:rStyle w:val="Hyperlink"/>
          </w:rPr>
          <w:t>https://www.ssa.gov/pubs/EN-05-11005.pdf</w:t>
        </w:r>
      </w:hyperlink>
    </w:p>
    <w:p w14:paraId="45530F32" w14:textId="33EABAD1" w:rsidR="00AC4EE7" w:rsidRDefault="00AC4EE7" w:rsidP="00FE7370">
      <w:r>
        <w:t xml:space="preserve">Social Security Disability Insurance (SSDI): </w:t>
      </w:r>
      <w:hyperlink r:id="rId13" w:history="1">
        <w:r w:rsidRPr="0039231B">
          <w:rPr>
            <w:rStyle w:val="Hyperlink"/>
          </w:rPr>
          <w:t>https://www.ssa.gov/benefits/disability/</w:t>
        </w:r>
      </w:hyperlink>
    </w:p>
    <w:p w14:paraId="30EDC1DC" w14:textId="1479D864" w:rsidR="00AC4EE7" w:rsidRDefault="00AC4EE7" w:rsidP="00FE7370">
      <w:r>
        <w:t xml:space="preserve">Supportive </w:t>
      </w:r>
      <w:proofErr w:type="gramStart"/>
      <w:r>
        <w:t>Decision Making</w:t>
      </w:r>
      <w:proofErr w:type="gramEnd"/>
      <w:r>
        <w:t xml:space="preserve"> Toolkit: </w:t>
      </w:r>
      <w:hyperlink r:id="rId14" w:history="1">
        <w:r w:rsidRPr="0039231B">
          <w:rPr>
            <w:rStyle w:val="Hyperlink"/>
          </w:rPr>
          <w:t>https://wi-bpdd.org/index.php/supporteddecision-making/</w:t>
        </w:r>
      </w:hyperlink>
    </w:p>
    <w:p w14:paraId="1566B03B" w14:textId="2D3E162F" w:rsidR="00AC4EE7" w:rsidRDefault="00FE7370" w:rsidP="00FE7370">
      <w:pPr>
        <w:rPr>
          <w:rStyle w:val="Hyperlink"/>
        </w:rPr>
      </w:pPr>
      <w:r>
        <w:t xml:space="preserve">Supportive Decision Making Training on </w:t>
      </w:r>
      <w:r w:rsidRPr="00FE7370">
        <w:t>February 17th, 2022</w:t>
      </w:r>
      <w:r>
        <w:t xml:space="preserve">, 1:00pm-4:00pm (virtually): </w:t>
      </w:r>
      <w:hyperlink r:id="rId15" w:history="1">
        <w:r w:rsidRPr="005A40CF">
          <w:rPr>
            <w:rStyle w:val="Hyperlink"/>
          </w:rPr>
          <w:t>https://wi-bpdd.org/index.php/2021/11/09/supported-decision-making-virtual-training-february-17th-2022/</w:t>
        </w:r>
      </w:hyperlink>
    </w:p>
    <w:p w14:paraId="764CB304" w14:textId="771E95A4" w:rsidR="00AC4EE7" w:rsidRDefault="00AC4EE7" w:rsidP="00FE7370">
      <w:r>
        <w:t xml:space="preserve">Planners: </w:t>
      </w:r>
      <w:hyperlink r:id="rId16" w:history="1">
        <w:r w:rsidRPr="0039231B">
          <w:rPr>
            <w:rStyle w:val="Hyperlink"/>
          </w:rPr>
          <w:t>https://specialneedsanswers.com/</w:t>
        </w:r>
      </w:hyperlink>
    </w:p>
    <w:p w14:paraId="42804651" w14:textId="3883ACEC" w:rsidR="00AC4EE7" w:rsidRDefault="00AC4EE7" w:rsidP="00FE7370">
      <w:r>
        <w:t xml:space="preserve">Social Security Representative Payee: </w:t>
      </w:r>
      <w:hyperlink r:id="rId17" w:history="1">
        <w:r w:rsidRPr="0039231B">
          <w:rPr>
            <w:rStyle w:val="Hyperlink"/>
          </w:rPr>
          <w:t>https://www.ssa.gov/payee/</w:t>
        </w:r>
      </w:hyperlink>
    </w:p>
    <w:p w14:paraId="72F01F81" w14:textId="52FF0F3D" w:rsidR="00AC4EE7" w:rsidRDefault="00AC4EE7" w:rsidP="00FE7370">
      <w:r>
        <w:t xml:space="preserve">What counts as a resource to Social </w:t>
      </w:r>
      <w:proofErr w:type="gramStart"/>
      <w:r>
        <w:t>Security?:</w:t>
      </w:r>
      <w:proofErr w:type="gramEnd"/>
      <w:r>
        <w:t xml:space="preserve"> </w:t>
      </w:r>
      <w:hyperlink r:id="rId18" w:history="1">
        <w:r w:rsidRPr="0039231B">
          <w:rPr>
            <w:rStyle w:val="Hyperlink"/>
          </w:rPr>
          <w:t>https://www.ssa.gov/ssi/spotlights/spot-resources.htm</w:t>
        </w:r>
      </w:hyperlink>
    </w:p>
    <w:p w14:paraId="21A64B3F" w14:textId="065A34C4" w:rsidR="00AC4EE7" w:rsidRDefault="00AC4EE7" w:rsidP="00FE7370">
      <w:r>
        <w:t xml:space="preserve">Division of Workforce Development (DWD) Department of Vocational Rehabilitation (DVR): </w:t>
      </w:r>
      <w:hyperlink r:id="rId19" w:history="1">
        <w:r w:rsidRPr="0039231B">
          <w:rPr>
            <w:rStyle w:val="Hyperlink"/>
          </w:rPr>
          <w:t>https://dwd.wisconsin.gov/dvr/job-seekers/transition/</w:t>
        </w:r>
      </w:hyperlink>
    </w:p>
    <w:p w14:paraId="477F6E16" w14:textId="0BD3ACEA" w:rsidR="00AC4EE7" w:rsidRDefault="00AC4EE7" w:rsidP="00FE7370">
      <w:r>
        <w:t xml:space="preserve">Medicaid Purchase Plan (MAPP): </w:t>
      </w:r>
      <w:hyperlink r:id="rId20" w:history="1">
        <w:r w:rsidRPr="0039231B">
          <w:rPr>
            <w:rStyle w:val="Hyperlink"/>
          </w:rPr>
          <w:t>https://www.dhs.wisconsin.gov/medicaid/medicaid-purchase-plan.htm</w:t>
        </w:r>
      </w:hyperlink>
    </w:p>
    <w:p w14:paraId="341470F5" w14:textId="05D532E3" w:rsidR="00AC4EE7" w:rsidRDefault="00AC4EE7" w:rsidP="00FE7370">
      <w:r>
        <w:t xml:space="preserve">ABLE accounts: </w:t>
      </w:r>
      <w:hyperlink r:id="rId21" w:history="1">
        <w:r w:rsidRPr="0039231B">
          <w:rPr>
            <w:rStyle w:val="Hyperlink"/>
          </w:rPr>
          <w:t>https://www.ablenow.com/</w:t>
        </w:r>
      </w:hyperlink>
    </w:p>
    <w:p w14:paraId="5FF41828" w14:textId="32830150" w:rsidR="00AC4EE7" w:rsidRDefault="00AC4EE7" w:rsidP="00FE7370">
      <w:r>
        <w:t xml:space="preserve">ABLE </w:t>
      </w:r>
      <w:r w:rsidR="00913224">
        <w:t xml:space="preserve">limits: </w:t>
      </w:r>
      <w:hyperlink r:id="rId22" w:history="1">
        <w:r w:rsidR="00913224" w:rsidRPr="0039231B">
          <w:rPr>
            <w:rStyle w:val="Hyperlink"/>
          </w:rPr>
          <w:t>https://www.ablenow.com/resources/blog/able-to-work/#:~:text=What%20does%20this%20mean%3F,benefits%20due%20to%20asset%20limitations</w:t>
        </w:r>
      </w:hyperlink>
      <w:r w:rsidR="00913224" w:rsidRPr="00913224">
        <w:t>.</w:t>
      </w:r>
    </w:p>
    <w:p w14:paraId="1A90A14F" w14:textId="28A15BF7" w:rsidR="00913224" w:rsidRDefault="00913224" w:rsidP="00FE7370">
      <w:r>
        <w:t xml:space="preserve">Joel </w:t>
      </w:r>
      <w:proofErr w:type="spellStart"/>
      <w:r>
        <w:t>Dettwiler</w:t>
      </w:r>
      <w:proofErr w:type="spellEnd"/>
      <w:r>
        <w:t xml:space="preserve"> Podcast: </w:t>
      </w:r>
      <w:hyperlink r:id="rId23" w:history="1">
        <w:r w:rsidRPr="0039231B">
          <w:rPr>
            <w:rStyle w:val="Hyperlink"/>
          </w:rPr>
          <w:t>https://open.spotify.com/show/0O9LDbmUrolNAc9f093lgc</w:t>
        </w:r>
      </w:hyperlink>
    </w:p>
    <w:p w14:paraId="5CA20C5C" w14:textId="404CE946" w:rsidR="0094024D" w:rsidRDefault="00DC4442">
      <w:r>
        <w:t xml:space="preserve">Copy of the presentation: </w:t>
      </w:r>
      <w:hyperlink r:id="rId24" w:history="1">
        <w:r w:rsidR="0021417B" w:rsidRPr="0039231B">
          <w:rPr>
            <w:rStyle w:val="Hyperlink"/>
          </w:rPr>
          <w:t>https://cyshcn.waisman.wisc.edu/wp-content/uploads/sites/140/2021/11/FinancialDisabilityPlanning.pdf</w:t>
        </w:r>
      </w:hyperlink>
      <w:bookmarkStart w:id="0" w:name="_GoBack"/>
      <w:bookmarkEnd w:id="0"/>
    </w:p>
    <w:sectPr w:rsidR="0094024D" w:rsidSect="00FE7370">
      <w:headerReference w:type="first" r:id="rId25"/>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263EE" w14:textId="77777777" w:rsidR="00AC4EE7" w:rsidRDefault="00FA0E19" w:rsidP="00FE7370">
    <w:pPr>
      <w:pStyle w:val="Header"/>
    </w:pPr>
    <w:r>
      <w:t>Har</w:t>
    </w:r>
    <w:r w:rsidR="00AC4EE7">
      <w:t>nessing Abilities</w:t>
    </w:r>
  </w:p>
  <w:p w14:paraId="5EE398B6" w14:textId="5AD1C4A9" w:rsidR="00FE7370" w:rsidRDefault="00AC4EE7" w:rsidP="00FE7370">
    <w:pPr>
      <w:pStyle w:val="Header"/>
    </w:pPr>
    <w:r>
      <w:t>Financial and Disability Planning</w:t>
    </w:r>
  </w:p>
  <w:p w14:paraId="1FB4AE82" w14:textId="6B5F9E3D" w:rsidR="00AC4EE7" w:rsidRDefault="00AC4EE7" w:rsidP="00FE7370">
    <w:pPr>
      <w:pStyle w:val="Header"/>
    </w:pPr>
    <w:r>
      <w:t>November 10, 2021</w:t>
    </w:r>
  </w:p>
  <w:p w14:paraId="3614BF83" w14:textId="77777777" w:rsidR="00FE7370" w:rsidRDefault="00FE7370" w:rsidP="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21417B"/>
    <w:rsid w:val="005E070B"/>
    <w:rsid w:val="006B3619"/>
    <w:rsid w:val="0078014A"/>
    <w:rsid w:val="00790C7E"/>
    <w:rsid w:val="00885FAB"/>
    <w:rsid w:val="00913224"/>
    <w:rsid w:val="0094024D"/>
    <w:rsid w:val="00960AF1"/>
    <w:rsid w:val="00AC4EE7"/>
    <w:rsid w:val="00AD7C03"/>
    <w:rsid w:val="00DC4442"/>
    <w:rsid w:val="00E82EC3"/>
    <w:rsid w:val="00FA0E19"/>
    <w:rsid w:val="00FA6525"/>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 w:type="character" w:styleId="FollowedHyperlink">
    <w:name w:val="FollowedHyperlink"/>
    <w:basedOn w:val="DefaultParagraphFont"/>
    <w:uiPriority w:val="99"/>
    <w:semiHidden/>
    <w:unhideWhenUsed/>
    <w:rsid w:val="009132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sa.gov/benefits/disability/" TargetMode="External"/><Relationship Id="rId18" Type="http://schemas.openxmlformats.org/officeDocument/2006/relationships/hyperlink" Target="https://www.ssa.gov/ssi/spotlights/spot-resources.ht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blenow.com/" TargetMode="External"/><Relationship Id="rId7" Type="http://schemas.openxmlformats.org/officeDocument/2006/relationships/footnotes" Target="footnotes.xml"/><Relationship Id="rId12" Type="http://schemas.openxmlformats.org/officeDocument/2006/relationships/hyperlink" Target="https://www.ssa.gov/pubs/EN-05-11005.pdf" TargetMode="External"/><Relationship Id="rId17" Type="http://schemas.openxmlformats.org/officeDocument/2006/relationships/hyperlink" Target="https://www.ssa.gov/paye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pecialneedsanswers.com/" TargetMode="External"/><Relationship Id="rId20" Type="http://schemas.openxmlformats.org/officeDocument/2006/relationships/hyperlink" Target="https://www.dhs.wisconsin.gov/medicaid/medicaid-purchase-plan.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ssa.gov/helping-young-people-with-disabilities-successfully-transition-to-adulthood/" TargetMode="External"/><Relationship Id="rId24" Type="http://schemas.openxmlformats.org/officeDocument/2006/relationships/hyperlink" Target="https://cyshcn.waisman.wisc.edu/wp-content/uploads/sites/140/2021/11/FinancialDisabilityPlanning.pdf" TargetMode="External"/><Relationship Id="rId5" Type="http://schemas.openxmlformats.org/officeDocument/2006/relationships/settings" Target="settings.xml"/><Relationship Id="rId15" Type="http://schemas.openxmlformats.org/officeDocument/2006/relationships/hyperlink" Target="https://wi-bpdd.org/index.php/2021/11/09/supported-decision-making-virtual-training-february-17th-2022/" TargetMode="External"/><Relationship Id="rId23" Type="http://schemas.openxmlformats.org/officeDocument/2006/relationships/hyperlink" Target="https://open.spotify.com/show/0O9LDbmUrolNAc9f093lgc" TargetMode="External"/><Relationship Id="rId10" Type="http://schemas.openxmlformats.org/officeDocument/2006/relationships/hyperlink" Target="https://uwmadison.co1.qualtrics.com/jfe/form/SV_82KWHpjl3Dvu1zU" TargetMode="External"/><Relationship Id="rId19" Type="http://schemas.openxmlformats.org/officeDocument/2006/relationships/hyperlink" Target="https://dwd.wisconsin.gov/dvr/job-seekers/transition/" TargetMode="External"/><Relationship Id="rId4" Type="http://schemas.openxmlformats.org/officeDocument/2006/relationships/styles" Target="styles.xml"/><Relationship Id="rId9" Type="http://schemas.openxmlformats.org/officeDocument/2006/relationships/hyperlink" Target="http://www.quantumplanners.com" TargetMode="External"/><Relationship Id="rId14" Type="http://schemas.openxmlformats.org/officeDocument/2006/relationships/hyperlink" Target="https://wi-bpdd.org/index.php/supporteddecision-making/" TargetMode="External"/><Relationship Id="rId22" Type="http://schemas.openxmlformats.org/officeDocument/2006/relationships/hyperlink" Target="https://www.ablenow.com/resources/blog/able-to-work/#:~:text=What%20does%20this%20mean%3F,benefits%20due%20to%20asset%20limitat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D3CAB3-BB20-4241-B26E-4A95964FE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3.xml><?xml version="1.0" encoding="utf-8"?>
<ds:datastoreItem xmlns:ds="http://schemas.openxmlformats.org/officeDocument/2006/customXml" ds:itemID="{4AED0B9C-82CD-4D91-AC15-D42CB14B50A3}">
  <ds:schemaRefs>
    <ds:schemaRef ds:uri="http://purl.org/dc/elements/1.1/"/>
    <ds:schemaRef ds:uri="http://schemas.microsoft.com/office/2006/metadata/properties"/>
    <ds:schemaRef ds:uri="http://schemas.microsoft.com/office/2006/documentManagement/types"/>
    <ds:schemaRef ds:uri="f0506f70-949c-482f-9073-a4a460158a40"/>
    <ds:schemaRef ds:uri="http://purl.org/dc/dcmitype/"/>
    <ds:schemaRef ds:uri="e2828214-149a-4246-ad12-618fc754b7f2"/>
    <ds:schemaRef ds:uri="http://www.w3.org/XML/1998/namespac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6</cp:revision>
  <dcterms:created xsi:type="dcterms:W3CDTF">2021-11-11T21:54:00Z</dcterms:created>
  <dcterms:modified xsi:type="dcterms:W3CDTF">2021-11-11T22:16:00Z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