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7A5D2" w14:textId="77777777" w:rsidR="0094024D" w:rsidRDefault="0094024D">
      <w:r w:rsidRPr="0094024D">
        <w:t>Higher Education Options: What do I Need to Know?</w:t>
      </w:r>
      <w:r>
        <w:t xml:space="preserve">  Resource Sheet</w:t>
      </w:r>
    </w:p>
    <w:p w14:paraId="31614766" w14:textId="77777777" w:rsidR="0094024D" w:rsidRDefault="0094024D">
      <w:r>
        <w:t xml:space="preserve">Transition Talks Tuesday (SDJ): </w:t>
      </w:r>
      <w:hyperlink r:id="rId9" w:history="1">
        <w:r w:rsidRPr="00944666">
          <w:rPr>
            <w:rStyle w:val="Hyperlink"/>
          </w:rPr>
          <w:t>https://cyshcn.waisman.wisc.edu/transition-talks-tuesdays-janesville-sd/</w:t>
        </w:r>
      </w:hyperlink>
    </w:p>
    <w:p w14:paraId="7BFCF349" w14:textId="77777777" w:rsidR="0094024D" w:rsidRDefault="0094024D">
      <w:r>
        <w:t xml:space="preserve">Southern Regional Center for Children and Youth with Special Health Care Needs: </w:t>
      </w:r>
      <w:hyperlink r:id="rId10" w:history="1">
        <w:r w:rsidRPr="00944666">
          <w:rPr>
            <w:rStyle w:val="Hyperlink"/>
          </w:rPr>
          <w:t>https://cyshcn.waisman.wisc.edu/</w:t>
        </w:r>
      </w:hyperlink>
    </w:p>
    <w:p w14:paraId="320E328E" w14:textId="77777777" w:rsidR="0094024D" w:rsidRDefault="0094024D">
      <w:r>
        <w:t xml:space="preserve">Blackhawk Technical College (BTC): </w:t>
      </w:r>
      <w:hyperlink r:id="rId11" w:history="1">
        <w:r w:rsidRPr="00944666">
          <w:rPr>
            <w:rStyle w:val="Hyperlink"/>
          </w:rPr>
          <w:t>https://www.blackhawk.edu/</w:t>
        </w:r>
      </w:hyperlink>
    </w:p>
    <w:p w14:paraId="65B62EF3" w14:textId="77777777" w:rsidR="0094024D" w:rsidRDefault="0094024D">
      <w:r>
        <w:t xml:space="preserve">Blackhawk Technical College Services for Students with Disabilities: </w:t>
      </w:r>
      <w:hyperlink r:id="rId12" w:history="1">
        <w:r w:rsidRPr="00944666">
          <w:rPr>
            <w:rStyle w:val="Hyperlink"/>
          </w:rPr>
          <w:t>https://www.uww.edu/csd</w:t>
        </w:r>
      </w:hyperlink>
    </w:p>
    <w:p w14:paraId="1934176B" w14:textId="77777777" w:rsidR="0094024D" w:rsidRDefault="0094024D">
      <w:r>
        <w:t xml:space="preserve">BTC Tutoring: </w:t>
      </w:r>
      <w:hyperlink r:id="rId13" w:history="1">
        <w:r w:rsidRPr="00944666">
          <w:rPr>
            <w:rStyle w:val="Hyperlink"/>
          </w:rPr>
          <w:t>https://www.blackhawk.edu/Student-Resources/Academic-Support-Tutoring/Disability-Services</w:t>
        </w:r>
      </w:hyperlink>
    </w:p>
    <w:p w14:paraId="7E731000" w14:textId="77777777" w:rsidR="0094024D" w:rsidRDefault="0094024D">
      <w:r>
        <w:t xml:space="preserve">Deb Gilster: </w:t>
      </w:r>
      <w:hyperlink r:id="rId14" w:history="1">
        <w:r w:rsidRPr="00944666">
          <w:rPr>
            <w:rStyle w:val="Hyperlink"/>
          </w:rPr>
          <w:t>dgilster@blackhawk.edu</w:t>
        </w:r>
      </w:hyperlink>
    </w:p>
    <w:p w14:paraId="1F39CFAE" w14:textId="77777777" w:rsidR="0094024D" w:rsidRDefault="0094024D">
      <w:r>
        <w:t xml:space="preserve">University of Wisconsin Whitewater (UWW): </w:t>
      </w:r>
      <w:hyperlink r:id="rId15" w:history="1">
        <w:r w:rsidRPr="00944666">
          <w:rPr>
            <w:rStyle w:val="Hyperlink"/>
          </w:rPr>
          <w:t>https://www.uww.edu/</w:t>
        </w:r>
      </w:hyperlink>
    </w:p>
    <w:p w14:paraId="07E10D79" w14:textId="77777777" w:rsidR="0094024D" w:rsidRDefault="0094024D">
      <w:r>
        <w:t xml:space="preserve">UWW Center for Students with Disabilities: </w:t>
      </w:r>
      <w:hyperlink r:id="rId16" w:history="1">
        <w:r w:rsidRPr="00944666">
          <w:rPr>
            <w:rStyle w:val="Hyperlink"/>
          </w:rPr>
          <w:t>https://www.uww.edu/csd</w:t>
        </w:r>
      </w:hyperlink>
    </w:p>
    <w:p w14:paraId="5FCE8477" w14:textId="77777777" w:rsidR="0094024D" w:rsidRDefault="0094024D">
      <w:r>
        <w:t xml:space="preserve">Marissa Rehor: </w:t>
      </w:r>
      <w:hyperlink r:id="rId17" w:history="1">
        <w:r w:rsidRPr="00944666">
          <w:rPr>
            <w:rStyle w:val="Hyperlink"/>
          </w:rPr>
          <w:t>Rehorm21@uww.edu</w:t>
        </w:r>
      </w:hyperlink>
    </w:p>
    <w:p w14:paraId="10BCBB33" w14:textId="77777777" w:rsidR="0094024D" w:rsidRDefault="0094024D">
      <w:r>
        <w:t xml:space="preserve">UWW LIFE program: </w:t>
      </w:r>
      <w:hyperlink r:id="rId18" w:history="1">
        <w:r w:rsidRPr="00944666">
          <w:rPr>
            <w:rStyle w:val="Hyperlink"/>
          </w:rPr>
          <w:t>https://www.uww.edu/coeps/departments/life-program</w:t>
        </w:r>
      </w:hyperlink>
    </w:p>
    <w:p w14:paraId="33665192" w14:textId="77777777" w:rsidR="0094024D" w:rsidRDefault="0094024D">
      <w:r>
        <w:t xml:space="preserve">UWW Rock County: </w:t>
      </w:r>
      <w:hyperlink r:id="rId19" w:history="1">
        <w:r w:rsidRPr="00944666">
          <w:rPr>
            <w:rStyle w:val="Hyperlink"/>
          </w:rPr>
          <w:t>https://www.uww.edu/rock</w:t>
        </w:r>
      </w:hyperlink>
    </w:p>
    <w:p w14:paraId="775410CC" w14:textId="77777777" w:rsidR="0094024D" w:rsidRDefault="0094024D">
      <w:r>
        <w:t xml:space="preserve">Ali Potraz: </w:t>
      </w:r>
      <w:hyperlink r:id="rId20" w:history="1">
        <w:r w:rsidRPr="00944666">
          <w:rPr>
            <w:rStyle w:val="Hyperlink"/>
          </w:rPr>
          <w:t>potratzam04@uww.edu</w:t>
        </w:r>
      </w:hyperlink>
    </w:p>
    <w:p w14:paraId="725A44D7" w14:textId="12590D9B" w:rsidR="00885FAB" w:rsidRDefault="00AD7C03">
      <w:r>
        <w:t xml:space="preserve">BTC Slides: </w:t>
      </w:r>
      <w:bookmarkStart w:id="0" w:name="_GoBack"/>
      <w:bookmarkEnd w:id="0"/>
      <w:r>
        <w:fldChar w:fldCharType="begin"/>
      </w:r>
      <w:r>
        <w:instrText xml:space="preserve"> HYPERLINK "</w:instrText>
      </w:r>
      <w:r w:rsidRPr="00AD7C03">
        <w:instrText>https://cyshcn.waisman.wisc.edu/wp-content/uploads/sites/140/2021/11/BTC-Transition-Talk-10-26-21.pdf</w:instrText>
      </w:r>
      <w:r>
        <w:instrText xml:space="preserve">" </w:instrText>
      </w:r>
      <w:r>
        <w:fldChar w:fldCharType="separate"/>
      </w:r>
      <w:r w:rsidRPr="00944666">
        <w:rPr>
          <w:rStyle w:val="Hyperlink"/>
        </w:rPr>
        <w:t>https://cyshcn.waisman.wisc.edu/wp-content/uploads/sites/140/2021/11/BTC-Transition-Talk-10-26-21.pdf</w:t>
      </w:r>
      <w:r>
        <w:fldChar w:fldCharType="end"/>
      </w:r>
    </w:p>
    <w:p w14:paraId="6F155C3D" w14:textId="3229381B" w:rsidR="0094024D" w:rsidRDefault="00885FAB">
      <w:r>
        <w:t xml:space="preserve">UWW Slides: </w:t>
      </w:r>
      <w:hyperlink r:id="rId21" w:history="1">
        <w:r w:rsidRPr="00944666">
          <w:rPr>
            <w:rStyle w:val="Hyperlink"/>
          </w:rPr>
          <w:t>https://cyshcn.waisman.wisc.edu/wp-content/uploads/sites/140/2021/11/UWW-Transition-Talk-10-26-21.pdf</w:t>
        </w:r>
      </w:hyperlink>
    </w:p>
    <w:p w14:paraId="06C77CEB" w14:textId="77777777" w:rsidR="00885FAB" w:rsidRDefault="00885FAB"/>
    <w:p w14:paraId="2180935D" w14:textId="77777777" w:rsidR="0094024D" w:rsidRDefault="0094024D"/>
    <w:p w14:paraId="5CA20C5C" w14:textId="77777777" w:rsidR="0094024D" w:rsidRDefault="0094024D"/>
    <w:sectPr w:rsidR="0094024D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ECE6" w14:textId="77777777" w:rsidR="0094024D" w:rsidRDefault="0094024D" w:rsidP="0094024D">
      <w:pPr>
        <w:spacing w:after="0" w:line="240" w:lineRule="auto"/>
      </w:pPr>
      <w:r>
        <w:separator/>
      </w:r>
    </w:p>
  </w:endnote>
  <w:endnote w:type="continuationSeparator" w:id="0">
    <w:p w14:paraId="2D4230EE" w14:textId="77777777" w:rsidR="0094024D" w:rsidRDefault="0094024D" w:rsidP="009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CD57C" w14:textId="77777777" w:rsidR="0094024D" w:rsidRDefault="0094024D" w:rsidP="0094024D">
      <w:pPr>
        <w:spacing w:after="0" w:line="240" w:lineRule="auto"/>
      </w:pPr>
      <w:r>
        <w:separator/>
      </w:r>
    </w:p>
  </w:footnote>
  <w:footnote w:type="continuationSeparator" w:id="0">
    <w:p w14:paraId="63B19B69" w14:textId="77777777" w:rsidR="0094024D" w:rsidRDefault="0094024D" w:rsidP="0094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33ECF" w14:textId="77777777" w:rsidR="0094024D" w:rsidRDefault="0094024D" w:rsidP="0094024D">
    <w:pPr>
      <w:pStyle w:val="Header"/>
    </w:pPr>
    <w:r>
      <w:t>Transition Talks Tuesday School District of Janesville</w:t>
    </w:r>
  </w:p>
  <w:p w14:paraId="0E8D86AF" w14:textId="77777777" w:rsidR="0094024D" w:rsidRDefault="0094024D" w:rsidP="0094024D">
    <w:pPr>
      <w:pStyle w:val="Header"/>
    </w:pPr>
    <w:r w:rsidRPr="0094024D">
      <w:t>Higher Education Options: What do I Need to Know?</w:t>
    </w:r>
  </w:p>
  <w:p w14:paraId="6674A83C" w14:textId="77777777" w:rsidR="0094024D" w:rsidRDefault="0094024D" w:rsidP="0094024D">
    <w:pPr>
      <w:pStyle w:val="Header"/>
    </w:pPr>
    <w:r>
      <w:t xml:space="preserve">October </w:t>
    </w:r>
    <w:r>
      <w:t>26</w:t>
    </w:r>
    <w:r>
      <w:t>, 2021</w:t>
    </w:r>
  </w:p>
  <w:p w14:paraId="2466FCA3" w14:textId="77777777" w:rsidR="0094024D" w:rsidRDefault="009402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4D"/>
    <w:rsid w:val="0078014A"/>
    <w:rsid w:val="00885FAB"/>
    <w:rsid w:val="0094024D"/>
    <w:rsid w:val="00960AF1"/>
    <w:rsid w:val="00AD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0B93"/>
  <w15:chartTrackingRefBased/>
  <w15:docId w15:val="{BA71242E-93B6-4A9B-925E-D8432F37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24D"/>
  </w:style>
  <w:style w:type="paragraph" w:styleId="Footer">
    <w:name w:val="footer"/>
    <w:basedOn w:val="Normal"/>
    <w:link w:val="Foot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24D"/>
  </w:style>
  <w:style w:type="character" w:styleId="Hyperlink">
    <w:name w:val="Hyperlink"/>
    <w:basedOn w:val="DefaultParagraphFont"/>
    <w:uiPriority w:val="99"/>
    <w:unhideWhenUsed/>
    <w:rsid w:val="00940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lackhawk.edu/Student-Resources/Academic-Support-Tutoring/Disability-Services" TargetMode="External"/><Relationship Id="rId18" Type="http://schemas.openxmlformats.org/officeDocument/2006/relationships/hyperlink" Target="https://www.uww.edu/coeps/departments/life-progra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yshcn.waisman.wisc.edu/wp-content/uploads/sites/140/2021/11/UWW-Transition-Talk-10-26-21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uww.edu/csd" TargetMode="External"/><Relationship Id="rId17" Type="http://schemas.openxmlformats.org/officeDocument/2006/relationships/hyperlink" Target="mailto:Rehorm21@uww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ww.edu/csd" TargetMode="External"/><Relationship Id="rId20" Type="http://schemas.openxmlformats.org/officeDocument/2006/relationships/hyperlink" Target="mailto:potratzam04@uww.ed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lackhawk.ed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uww.ed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ww.uww.edu/rock" TargetMode="External"/><Relationship Id="rId4" Type="http://schemas.openxmlformats.org/officeDocument/2006/relationships/styles" Target="styles.xml"/><Relationship Id="rId9" Type="http://schemas.openxmlformats.org/officeDocument/2006/relationships/hyperlink" Target="https://cyshcn.waisman.wisc.edu/transition-talks-tuesdays-janesville-sd/" TargetMode="External"/><Relationship Id="rId14" Type="http://schemas.openxmlformats.org/officeDocument/2006/relationships/hyperlink" Target="mailto:dgilster@blackhawk.ed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D3CAB3-BB20-4241-B26E-4A95964FE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0F160-0F8A-4576-9608-C161D8B85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D0B9C-82CD-4D91-AC15-D42CB14B50A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f0506f70-949c-482f-9073-a4a460158a40"/>
    <ds:schemaRef ds:uri="http://purl.org/dc/terms/"/>
    <ds:schemaRef ds:uri="http://schemas.microsoft.com/office/infopath/2007/PartnerControls"/>
    <ds:schemaRef ds:uri="http://www.w3.org/XML/1998/namespace"/>
    <ds:schemaRef ds:uri="e2828214-149a-4246-ad12-618fc754b7f2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2021-11-01T18:19:00Z</dcterms:created>
  <dcterms:modified xsi:type="dcterms:W3CDTF">2021-11-01T18:34:00Z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