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7BB4F" w14:textId="016AD2A9" w:rsidR="00137355" w:rsidRDefault="00137355" w:rsidP="00137355">
      <w:pPr>
        <w:rPr>
          <w:rFonts w:cstheme="minorHAnsi"/>
          <w:sz w:val="24"/>
          <w:szCs w:val="24"/>
          <w:shd w:val="clear" w:color="auto" w:fill="FFFFFF"/>
        </w:rPr>
      </w:pPr>
      <w:r w:rsidRPr="00137355">
        <w:rPr>
          <w:rFonts w:cstheme="minorHAnsi"/>
          <w:sz w:val="24"/>
          <w:szCs w:val="24"/>
          <w:shd w:val="clear" w:color="auto" w:fill="FFFFFF"/>
        </w:rPr>
        <w:t>Supported Decision Making (SDM) is an alternative to guardianship. Not every individual with an intellectual disability needs guardianship and the subsequent loss of their civil rights. SDM is an approach in which an individual is assisted with their decision making, which will enhance their skills, develop more independence, and allow them to take charge of their life.</w:t>
      </w:r>
      <w:r>
        <w:rPr>
          <w:rFonts w:cstheme="minorHAnsi"/>
          <w:sz w:val="24"/>
          <w:szCs w:val="24"/>
          <w:shd w:val="clear" w:color="auto" w:fill="FFFFFF"/>
        </w:rPr>
        <w:t xml:space="preserve"> </w:t>
      </w:r>
      <w:r w:rsidR="00A75CA6">
        <w:rPr>
          <w:rFonts w:cstheme="minorHAnsi"/>
          <w:sz w:val="24"/>
          <w:szCs w:val="24"/>
          <w:shd w:val="clear" w:color="auto" w:fill="FFFFFF"/>
        </w:rPr>
        <w:t>Tami Jackson from the Wisconsin Board of People with Developmental Disabilities will be our guest.</w:t>
      </w:r>
      <w:bookmarkStart w:id="0" w:name="_GoBack"/>
      <w:bookmarkEnd w:id="0"/>
    </w:p>
    <w:p w14:paraId="2944EA67" w14:textId="484286F9" w:rsidR="00A75CA6" w:rsidRPr="00333E92" w:rsidRDefault="004C3C45" w:rsidP="00A75CA6">
      <w:pPr>
        <w:rPr>
          <w:rFonts w:cstheme="minorHAnsi"/>
          <w:sz w:val="24"/>
          <w:szCs w:val="24"/>
          <w:shd w:val="clear" w:color="auto" w:fill="FFFFFF"/>
        </w:rPr>
      </w:pPr>
      <w:r w:rsidRPr="00333E92">
        <w:rPr>
          <w:rFonts w:cstheme="minorHAnsi"/>
          <w:sz w:val="24"/>
          <w:szCs w:val="24"/>
          <w:shd w:val="clear" w:color="auto" w:fill="FFFFFF"/>
        </w:rPr>
        <w:t xml:space="preserve">After viewing the video, please take a very short survey </w:t>
      </w:r>
      <w:r w:rsidR="00A75CA6">
        <w:rPr>
          <w:rFonts w:cstheme="minorHAnsi"/>
          <w:sz w:val="24"/>
          <w:szCs w:val="24"/>
          <w:shd w:val="clear" w:color="auto" w:fill="FFFFFF"/>
        </w:rPr>
        <w:t>–</w:t>
      </w:r>
      <w:r w:rsidRPr="00333E92">
        <w:rPr>
          <w:rFonts w:cstheme="minorHAnsi"/>
          <w:sz w:val="24"/>
          <w:szCs w:val="24"/>
          <w:shd w:val="clear" w:color="auto" w:fill="FFFFFF"/>
        </w:rPr>
        <w:t xml:space="preserve"> </w:t>
      </w:r>
      <w:hyperlink r:id="rId10" w:history="1">
        <w:r w:rsidR="00A75CA6" w:rsidRPr="00742048">
          <w:rPr>
            <w:rStyle w:val="Hyperlink"/>
            <w:rFonts w:ascii="Helvetica" w:hAnsi="Helvetica" w:cs="Helvetica"/>
            <w:sz w:val="21"/>
            <w:szCs w:val="21"/>
            <w:shd w:val="clear" w:color="auto" w:fill="FFFFFF"/>
          </w:rPr>
          <w:t>https://uwmadison.co1.qualtrics.com/jfe/form/SV_82KWHpjl3Dvu1zU</w:t>
        </w:r>
      </w:hyperlink>
    </w:p>
    <w:p w14:paraId="011B8D52" w14:textId="77777777" w:rsidR="00A75CA6" w:rsidRPr="00333E92" w:rsidRDefault="00A75CA6" w:rsidP="00137355">
      <w:pPr>
        <w:rPr>
          <w:rFonts w:cstheme="minorHAnsi"/>
          <w:sz w:val="24"/>
          <w:szCs w:val="24"/>
          <w:shd w:val="clear" w:color="auto" w:fill="FFFFFF"/>
        </w:rPr>
      </w:pPr>
    </w:p>
    <w:p w14:paraId="04AB5E44" w14:textId="77777777" w:rsidR="004C3C45" w:rsidRPr="00333E92" w:rsidRDefault="004C3C45" w:rsidP="004C3C45">
      <w:pPr>
        <w:jc w:val="center"/>
        <w:rPr>
          <w:rFonts w:cstheme="minorHAnsi"/>
          <w:b/>
          <w:sz w:val="24"/>
          <w:szCs w:val="24"/>
          <w:shd w:val="clear" w:color="auto" w:fill="FFFFFF"/>
        </w:rPr>
      </w:pPr>
      <w:r w:rsidRPr="00333E92">
        <w:rPr>
          <w:rFonts w:cstheme="minorHAnsi"/>
          <w:b/>
          <w:sz w:val="24"/>
          <w:szCs w:val="24"/>
          <w:shd w:val="clear" w:color="auto" w:fill="FFFFFF"/>
        </w:rPr>
        <w:t>Resource Links</w:t>
      </w:r>
    </w:p>
    <w:p w14:paraId="789AD663"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1"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54D9CB87" w14:textId="4505C02D" w:rsidR="005D1560" w:rsidRDefault="00A75CA6"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Harnessing Abilities: Rounding Up Resources</w:t>
      </w:r>
      <w:r w:rsidR="004C3C45" w:rsidRPr="00333E92">
        <w:rPr>
          <w:rFonts w:cstheme="minorHAnsi"/>
          <w:sz w:val="24"/>
          <w:szCs w:val="24"/>
          <w:shd w:val="clear" w:color="auto" w:fill="FFFFFF"/>
        </w:rPr>
        <w:t xml:space="preserve"> -- </w:t>
      </w:r>
      <w:hyperlink r:id="rId12" w:history="1">
        <w:r w:rsidRPr="00A75CA6">
          <w:rPr>
            <w:rStyle w:val="Hyperlink"/>
            <w:rFonts w:cstheme="minorHAnsi"/>
            <w:sz w:val="24"/>
            <w:szCs w:val="24"/>
            <w:shd w:val="clear" w:color="auto" w:fill="FFFFFF"/>
          </w:rPr>
          <w:t>https://cyshcn.waisman.wisc.edu/harnessing-abilities-rounding-up-resources/</w:t>
        </w:r>
      </w:hyperlink>
    </w:p>
    <w:p w14:paraId="63DA6137" w14:textId="6283B17B"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ABLE Accounts -- </w:t>
      </w:r>
      <w:hyperlink r:id="rId13" w:history="1">
        <w:r w:rsidRPr="00D227A4">
          <w:rPr>
            <w:rStyle w:val="Hyperlink"/>
            <w:rFonts w:cstheme="minorHAnsi"/>
            <w:sz w:val="24"/>
            <w:szCs w:val="24"/>
            <w:shd w:val="clear" w:color="auto" w:fill="FFFFFF"/>
          </w:rPr>
          <w:t>https://www.ablenrc.org/</w:t>
        </w:r>
      </w:hyperlink>
    </w:p>
    <w:p w14:paraId="458D271F" w14:textId="55B1BD1E"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Think College -- </w:t>
      </w:r>
      <w:hyperlink r:id="rId14" w:history="1">
        <w:r w:rsidRPr="00D227A4">
          <w:rPr>
            <w:rStyle w:val="Hyperlink"/>
            <w:rFonts w:cstheme="minorHAnsi"/>
            <w:sz w:val="24"/>
            <w:szCs w:val="24"/>
            <w:shd w:val="clear" w:color="auto" w:fill="FFFFFF"/>
          </w:rPr>
          <w:t>https://thinkcollege.net/</w:t>
        </w:r>
      </w:hyperlink>
    </w:p>
    <w:p w14:paraId="1D12DF2B" w14:textId="29847573"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Project Search -- </w:t>
      </w:r>
      <w:hyperlink r:id="rId15" w:history="1">
        <w:r w:rsidRPr="00D227A4">
          <w:rPr>
            <w:rStyle w:val="Hyperlink"/>
            <w:rFonts w:cstheme="minorHAnsi"/>
            <w:sz w:val="24"/>
            <w:szCs w:val="24"/>
            <w:shd w:val="clear" w:color="auto" w:fill="FFFFFF"/>
          </w:rPr>
          <w:t>https://www.projectsearch.us/</w:t>
        </w:r>
      </w:hyperlink>
    </w:p>
    <w:p w14:paraId="14544D15" w14:textId="07977B87"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Information on Time-limited Guardianship in Minnesota -- </w:t>
      </w:r>
      <w:hyperlink r:id="rId16" w:history="1">
        <w:r w:rsidRPr="00D227A4">
          <w:rPr>
            <w:rStyle w:val="Hyperlink"/>
            <w:rFonts w:cstheme="minorHAnsi"/>
            <w:sz w:val="24"/>
            <w:szCs w:val="24"/>
            <w:shd w:val="clear" w:color="auto" w:fill="FFFFFF"/>
          </w:rPr>
          <w:t>https://arcminnesota.org/resource/arc-guide-to-guardianship/</w:t>
        </w:r>
      </w:hyperlink>
    </w:p>
    <w:p w14:paraId="37A416FC" w14:textId="28F05AB9"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Information on Guardian Training in Wisconsin -- </w:t>
      </w:r>
      <w:hyperlink r:id="rId17" w:history="1">
        <w:r w:rsidRPr="00D227A4">
          <w:rPr>
            <w:rStyle w:val="Hyperlink"/>
            <w:rFonts w:cstheme="minorHAnsi"/>
            <w:sz w:val="24"/>
            <w:szCs w:val="24"/>
            <w:shd w:val="clear" w:color="auto" w:fill="FFFFFF"/>
          </w:rPr>
          <w:t>https://arcwi.org/2020/03/03/guardian-training-proposal-has-broad-support/</w:t>
        </w:r>
      </w:hyperlink>
    </w:p>
    <w:p w14:paraId="15590EF8" w14:textId="3AF4D982"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Bridge for Community Life (George </w:t>
      </w:r>
      <w:proofErr w:type="spellStart"/>
      <w:r>
        <w:rPr>
          <w:rFonts w:cstheme="minorHAnsi"/>
          <w:sz w:val="24"/>
          <w:szCs w:val="24"/>
          <w:shd w:val="clear" w:color="auto" w:fill="FFFFFF"/>
        </w:rPr>
        <w:t>Zaske’s</w:t>
      </w:r>
      <w:proofErr w:type="spellEnd"/>
      <w:r>
        <w:rPr>
          <w:rFonts w:cstheme="minorHAnsi"/>
          <w:sz w:val="24"/>
          <w:szCs w:val="24"/>
          <w:shd w:val="clear" w:color="auto" w:fill="FFFFFF"/>
        </w:rPr>
        <w:t xml:space="preserve"> on the Board) -- </w:t>
      </w:r>
      <w:r w:rsidRPr="00137355">
        <w:rPr>
          <w:rFonts w:cstheme="minorHAnsi"/>
          <w:sz w:val="24"/>
          <w:szCs w:val="24"/>
          <w:shd w:val="clear" w:color="auto" w:fill="FFFFFF"/>
        </w:rPr>
        <w:t xml:space="preserve">Bridge for Community Life -- </w:t>
      </w:r>
      <w:hyperlink r:id="rId18" w:history="1">
        <w:r w:rsidRPr="00D227A4">
          <w:rPr>
            <w:rStyle w:val="Hyperlink"/>
            <w:rFonts w:cstheme="minorHAnsi"/>
            <w:sz w:val="24"/>
            <w:szCs w:val="24"/>
            <w:shd w:val="clear" w:color="auto" w:fill="FFFFFF"/>
          </w:rPr>
          <w:t>https://bridgecl.org/</w:t>
        </w:r>
      </w:hyperlink>
    </w:p>
    <w:p w14:paraId="0553A06F" w14:textId="368330D1"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 Making Wisconsin Board for People with Developmental Disabilities-- </w:t>
      </w:r>
      <w:hyperlink r:id="rId19" w:history="1">
        <w:r w:rsidRPr="00D227A4">
          <w:rPr>
            <w:rStyle w:val="Hyperlink"/>
            <w:rFonts w:cstheme="minorHAnsi"/>
            <w:sz w:val="24"/>
            <w:szCs w:val="24"/>
            <w:shd w:val="clear" w:color="auto" w:fill="FFFFFF"/>
          </w:rPr>
          <w:t>https://wi-bpdd.org/index.php/supporteddecision-making/</w:t>
        </w:r>
      </w:hyperlink>
    </w:p>
    <w:p w14:paraId="64313490" w14:textId="50A6A908"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 Making Disability Rights Wisconsin -- </w:t>
      </w:r>
      <w:hyperlink r:id="rId20" w:history="1">
        <w:r w:rsidRPr="00D227A4">
          <w:rPr>
            <w:rStyle w:val="Hyperlink"/>
            <w:rFonts w:cstheme="minorHAnsi"/>
            <w:sz w:val="24"/>
            <w:szCs w:val="24"/>
            <w:shd w:val="clear" w:color="auto" w:fill="FFFFFF"/>
          </w:rPr>
          <w:t>https://disabilityrightswi.org/resource-center/supported-decision-making/</w:t>
        </w:r>
      </w:hyperlink>
    </w:p>
    <w:p w14:paraId="449C50D2" w14:textId="28AF3A10"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 Making ARC Wisconsin -- </w:t>
      </w:r>
      <w:hyperlink r:id="rId21" w:history="1">
        <w:r w:rsidRPr="00D227A4">
          <w:rPr>
            <w:rStyle w:val="Hyperlink"/>
            <w:rFonts w:cstheme="minorHAnsi"/>
            <w:sz w:val="24"/>
            <w:szCs w:val="24"/>
            <w:shd w:val="clear" w:color="auto" w:fill="FFFFFF"/>
          </w:rPr>
          <w:t>https://arcwi.org/2020/09/11/great-new-resources-from-the-arc-on-guardianship-and-supported-decision-making/</w:t>
        </w:r>
      </w:hyperlink>
    </w:p>
    <w:p w14:paraId="1B7C4F7F" w14:textId="0B61FECD"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Wisconsin Department of Health Services (DHS) Forms for Supported Decision Making -- </w:t>
      </w:r>
      <w:hyperlink r:id="rId22" w:history="1">
        <w:r w:rsidRPr="00D227A4">
          <w:rPr>
            <w:rStyle w:val="Hyperlink"/>
            <w:rFonts w:cstheme="minorHAnsi"/>
            <w:sz w:val="24"/>
            <w:szCs w:val="24"/>
            <w:shd w:val="clear" w:color="auto" w:fill="FFFFFF"/>
          </w:rPr>
          <w:t>https://www.dhs.wisconsin.gov/library/f-02377.htm</w:t>
        </w:r>
      </w:hyperlink>
    </w:p>
    <w:p w14:paraId="0685BC81" w14:textId="356F3137"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Circuit Court Guardianship Forms -- </w:t>
      </w:r>
      <w:hyperlink r:id="rId23" w:history="1">
        <w:r w:rsidRPr="00D227A4">
          <w:rPr>
            <w:rStyle w:val="Hyperlink"/>
            <w:rFonts w:cstheme="minorHAnsi"/>
            <w:sz w:val="24"/>
            <w:szCs w:val="24"/>
            <w:shd w:val="clear" w:color="auto" w:fill="FFFFFF"/>
          </w:rPr>
          <w:t>https://www.wicourts.gov/forms1/circuit/formcategory.jsp?Category=17</w:t>
        </w:r>
      </w:hyperlink>
    </w:p>
    <w:p w14:paraId="1399CD8C" w14:textId="77166DE6"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Guardianship Information -- </w:t>
      </w:r>
      <w:proofErr w:type="gramStart"/>
      <w:r w:rsidRPr="00137355">
        <w:rPr>
          <w:rFonts w:cstheme="minorHAnsi"/>
          <w:sz w:val="24"/>
          <w:szCs w:val="24"/>
          <w:shd w:val="clear" w:color="auto" w:fill="FFFFFF"/>
        </w:rPr>
        <w:t>https://wilawlibrary.gov/topics/familylaw/guardian.php  Wisconsin</w:t>
      </w:r>
      <w:proofErr w:type="gramEnd"/>
      <w:r w:rsidRPr="00137355">
        <w:rPr>
          <w:rFonts w:cstheme="minorHAnsi"/>
          <w:sz w:val="24"/>
          <w:szCs w:val="24"/>
          <w:shd w:val="clear" w:color="auto" w:fill="FFFFFF"/>
        </w:rPr>
        <w:t xml:space="preserve"> State Law Library</w:t>
      </w:r>
    </w:p>
    <w:p w14:paraId="3282FFD3" w14:textId="4EBD6375"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lastRenderedPageBreak/>
        <w:t xml:space="preserve">Guardianship Information WI DHS -- </w:t>
      </w:r>
      <w:hyperlink r:id="rId24" w:history="1">
        <w:r w:rsidRPr="00D227A4">
          <w:rPr>
            <w:rStyle w:val="Hyperlink"/>
            <w:rFonts w:cstheme="minorHAnsi"/>
            <w:sz w:val="24"/>
            <w:szCs w:val="24"/>
            <w:shd w:val="clear" w:color="auto" w:fill="FFFFFF"/>
          </w:rPr>
          <w:t>https://www.dhs.wisconsin.gov/clientrights/guardianship.htm</w:t>
        </w:r>
      </w:hyperlink>
    </w:p>
    <w:p w14:paraId="2924CAD5" w14:textId="581542DF" w:rsidR="00137355" w:rsidRDefault="00A00C4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National Supportive </w:t>
      </w:r>
      <w:proofErr w:type="gramStart"/>
      <w:r>
        <w:rPr>
          <w:rFonts w:cstheme="minorHAnsi"/>
          <w:sz w:val="24"/>
          <w:szCs w:val="24"/>
          <w:shd w:val="clear" w:color="auto" w:fill="FFFFFF"/>
        </w:rPr>
        <w:t>Decision Making</w:t>
      </w:r>
      <w:proofErr w:type="gramEnd"/>
      <w:r>
        <w:rPr>
          <w:rFonts w:cstheme="minorHAnsi"/>
          <w:sz w:val="24"/>
          <w:szCs w:val="24"/>
          <w:shd w:val="clear" w:color="auto" w:fill="FFFFFF"/>
        </w:rPr>
        <w:t xml:space="preserve"> Site -- </w:t>
      </w:r>
      <w:hyperlink r:id="rId25" w:history="1">
        <w:r w:rsidR="00E04F4C" w:rsidRPr="00D227A4">
          <w:rPr>
            <w:rStyle w:val="Hyperlink"/>
            <w:rFonts w:cstheme="minorHAnsi"/>
            <w:sz w:val="24"/>
            <w:szCs w:val="24"/>
            <w:shd w:val="clear" w:color="auto" w:fill="FFFFFF"/>
          </w:rPr>
          <w:t>http://www.supporteddecisionmaking.org/</w:t>
        </w:r>
      </w:hyperlink>
    </w:p>
    <w:p w14:paraId="01433EE1" w14:textId="77777777" w:rsidR="00E04F4C" w:rsidRDefault="00E04F4C" w:rsidP="00413E1A">
      <w:pPr>
        <w:pStyle w:val="ListParagraph"/>
        <w:rPr>
          <w:rFonts w:cstheme="minorHAnsi"/>
          <w:sz w:val="24"/>
          <w:szCs w:val="24"/>
          <w:shd w:val="clear" w:color="auto" w:fill="FFFFFF"/>
        </w:rPr>
      </w:pPr>
    </w:p>
    <w:p w14:paraId="014908B4" w14:textId="77777777" w:rsidR="001E6FE9" w:rsidRDefault="001E6FE9" w:rsidP="001E6FE9">
      <w:pPr>
        <w:pStyle w:val="ListParagraph"/>
        <w:rPr>
          <w:rFonts w:cstheme="minorHAnsi"/>
          <w:sz w:val="24"/>
          <w:szCs w:val="24"/>
          <w:shd w:val="clear" w:color="auto" w:fill="FFFFFF"/>
        </w:rPr>
      </w:pPr>
    </w:p>
    <w:p w14:paraId="2B117379" w14:textId="77777777" w:rsidR="00824FE1" w:rsidRDefault="00824FE1" w:rsidP="00824FE1">
      <w:pPr>
        <w:pStyle w:val="ListParagraph"/>
        <w:rPr>
          <w:rFonts w:cstheme="minorHAnsi"/>
          <w:sz w:val="24"/>
          <w:szCs w:val="24"/>
          <w:shd w:val="clear" w:color="auto" w:fill="FFFFFF"/>
        </w:rPr>
      </w:pPr>
    </w:p>
    <w:sectPr w:rsidR="00824FE1">
      <w:head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6EA86" w14:textId="77777777" w:rsidR="000E35C9" w:rsidRDefault="000E35C9" w:rsidP="004C3C45">
      <w:pPr>
        <w:spacing w:after="0" w:line="240" w:lineRule="auto"/>
      </w:pPr>
      <w:r>
        <w:separator/>
      </w:r>
    </w:p>
  </w:endnote>
  <w:endnote w:type="continuationSeparator" w:id="0">
    <w:p w14:paraId="7C381644" w14:textId="77777777" w:rsidR="000E35C9" w:rsidRDefault="000E35C9"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5E49" w14:textId="77777777" w:rsidR="000E35C9" w:rsidRDefault="000E35C9" w:rsidP="004C3C45">
      <w:pPr>
        <w:spacing w:after="0" w:line="240" w:lineRule="auto"/>
      </w:pPr>
      <w:r>
        <w:separator/>
      </w:r>
    </w:p>
  </w:footnote>
  <w:footnote w:type="continuationSeparator" w:id="0">
    <w:p w14:paraId="5B1A6156" w14:textId="77777777" w:rsidR="000E35C9" w:rsidRDefault="000E35C9"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7DCC4576" w:rsidR="004C3C45" w:rsidRDefault="00A75CA6">
    <w:pPr>
      <w:pStyle w:val="Header"/>
    </w:pPr>
    <w:r>
      <w:t>Harnessing Abilities: Rounding Up Resources</w:t>
    </w:r>
  </w:p>
  <w:p w14:paraId="34F25CDF" w14:textId="07D5259F" w:rsidR="004C3C45" w:rsidRDefault="00137355">
    <w:pPr>
      <w:pStyle w:val="Header"/>
    </w:pPr>
    <w:r>
      <w:t>Supportive Decision Making and Guardianship</w:t>
    </w:r>
    <w:r w:rsidR="002A65E2">
      <w:br/>
    </w:r>
    <w:r w:rsidR="00A75CA6">
      <w:t>October 6</w:t>
    </w:r>
    <w:r>
      <w:t>,</w:t>
    </w:r>
    <w:r w:rsidR="00333E92">
      <w:t xml:space="preserve"> 2021</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6BECC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E35C9"/>
    <w:rsid w:val="00137355"/>
    <w:rsid w:val="00165628"/>
    <w:rsid w:val="00173CF7"/>
    <w:rsid w:val="001B11C3"/>
    <w:rsid w:val="001E6FE9"/>
    <w:rsid w:val="002A65E2"/>
    <w:rsid w:val="002B2149"/>
    <w:rsid w:val="00333E92"/>
    <w:rsid w:val="00395651"/>
    <w:rsid w:val="00413E1A"/>
    <w:rsid w:val="004C3C45"/>
    <w:rsid w:val="004F61E6"/>
    <w:rsid w:val="005664E2"/>
    <w:rsid w:val="005D1560"/>
    <w:rsid w:val="006135CA"/>
    <w:rsid w:val="0076510F"/>
    <w:rsid w:val="00802213"/>
    <w:rsid w:val="00824FE1"/>
    <w:rsid w:val="008D49D2"/>
    <w:rsid w:val="00975E98"/>
    <w:rsid w:val="009A7DFB"/>
    <w:rsid w:val="009D0436"/>
    <w:rsid w:val="00A00C45"/>
    <w:rsid w:val="00A75CA6"/>
    <w:rsid w:val="00AA58B4"/>
    <w:rsid w:val="00BC35ED"/>
    <w:rsid w:val="00C51096"/>
    <w:rsid w:val="00D477BC"/>
    <w:rsid w:val="00E04F4C"/>
    <w:rsid w:val="00E37C0D"/>
    <w:rsid w:val="00E72BD9"/>
    <w:rsid w:val="00EB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blenrc.org/" TargetMode="External"/><Relationship Id="rId18" Type="http://schemas.openxmlformats.org/officeDocument/2006/relationships/hyperlink" Target="https://bridgecl.org/"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arcwi.org/2020/09/11/great-new-resources-from-the-arc-on-guardianship-and-supported-decision-making/" TargetMode="External"/><Relationship Id="rId7" Type="http://schemas.openxmlformats.org/officeDocument/2006/relationships/webSettings" Target="webSettings.xml"/><Relationship Id="rId12" Type="http://schemas.openxmlformats.org/officeDocument/2006/relationships/hyperlink" Target="https://cyshcn.waisman.wisc.edu/harnessing-abilities-rounding-up-resources/" TargetMode="External"/><Relationship Id="rId17" Type="http://schemas.openxmlformats.org/officeDocument/2006/relationships/hyperlink" Target="https://arcwi.org/2020/03/03/guardian-training-proposal-has-broad-support/" TargetMode="External"/><Relationship Id="rId25" Type="http://schemas.openxmlformats.org/officeDocument/2006/relationships/hyperlink" Target="http://www.supporteddecisionmaking.org/" TargetMode="External"/><Relationship Id="rId2" Type="http://schemas.openxmlformats.org/officeDocument/2006/relationships/customXml" Target="../customXml/item2.xml"/><Relationship Id="rId16" Type="http://schemas.openxmlformats.org/officeDocument/2006/relationships/hyperlink" Target="https://arcminnesota.org/resource/arc-guide-to-guardianship/" TargetMode="External"/><Relationship Id="rId20" Type="http://schemas.openxmlformats.org/officeDocument/2006/relationships/hyperlink" Target="https://disabilityrightswi.org/resource-center/supported-decision-mak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https://www.dhs.wisconsin.gov/clientrights/guardianship.htm" TargetMode="External"/><Relationship Id="rId5" Type="http://schemas.openxmlformats.org/officeDocument/2006/relationships/styles" Target="styles.xml"/><Relationship Id="rId15" Type="http://schemas.openxmlformats.org/officeDocument/2006/relationships/hyperlink" Target="https://www.projectsearch.us/" TargetMode="External"/><Relationship Id="rId23" Type="http://schemas.openxmlformats.org/officeDocument/2006/relationships/hyperlink" Target="https://www.wicourts.gov/forms1/circuit/formcategory.jsp?Category=17" TargetMode="External"/><Relationship Id="rId28" Type="http://schemas.openxmlformats.org/officeDocument/2006/relationships/theme" Target="theme/theme1.xml"/><Relationship Id="rId10" Type="http://schemas.openxmlformats.org/officeDocument/2006/relationships/hyperlink" Target="https://uwmadison.co1.qualtrics.com/jfe/form/SV_82KWHpjl3Dvu1zU" TargetMode="External"/><Relationship Id="rId19" Type="http://schemas.openxmlformats.org/officeDocument/2006/relationships/hyperlink" Target="https://wi-bpdd.org/index.php/supporteddecision-mak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hinkcollege.net/" TargetMode="External"/><Relationship Id="rId22" Type="http://schemas.openxmlformats.org/officeDocument/2006/relationships/hyperlink" Target="https://www.dhs.wisconsin.gov/library/f-02377.ht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6764FF-5AC8-461E-8DB1-D85AD704621A}">
  <ds:schemaRefs>
    <ds:schemaRef ds:uri="http://purl.org/dc/dcmitype/"/>
    <ds:schemaRef ds:uri="http://www.w3.org/XML/1998/namespace"/>
    <ds:schemaRef ds:uri="http://schemas.openxmlformats.org/package/2006/metadata/core-properties"/>
    <ds:schemaRef ds:uri="http://purl.org/dc/elements/1.1/"/>
    <ds:schemaRef ds:uri="http://schemas.microsoft.com/office/2006/documentManagement/types"/>
    <ds:schemaRef ds:uri="http://purl.org/dc/terms/"/>
    <ds:schemaRef ds:uri="f0506f70-949c-482f-9073-a4a460158a40"/>
    <ds:schemaRef ds:uri="http://schemas.microsoft.com/office/infopath/2007/PartnerControls"/>
    <ds:schemaRef ds:uri="e2828214-149a-4246-ad12-618fc754b7f2"/>
    <ds:schemaRef ds:uri="http://schemas.microsoft.com/office/2006/metadata/properties"/>
  </ds:schemaRefs>
</ds:datastoreItem>
</file>

<file path=customXml/itemProps2.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3.xml><?xml version="1.0" encoding="utf-8"?>
<ds:datastoreItem xmlns:ds="http://schemas.openxmlformats.org/officeDocument/2006/customXml" ds:itemID="{9D60530D-C893-40B4-96A3-9427A982D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cp:lastPrinted>2021-02-10T14:38:00Z</cp:lastPrinted>
  <dcterms:created xsi:type="dcterms:W3CDTF">2022-01-13T18:00:00Z</dcterms:created>
  <dcterms:modified xsi:type="dcterms:W3CDTF">2022-01-13T18:03:00Z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