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7A5D2" w14:textId="53A46901" w:rsidR="0094024D" w:rsidRPr="006B3619" w:rsidRDefault="006B3619" w:rsidP="006B3619">
      <w:pPr>
        <w:pStyle w:val="Header"/>
        <w:rPr>
          <w:b/>
        </w:rPr>
      </w:pPr>
      <w:r w:rsidRPr="006B3619">
        <w:rPr>
          <w:b/>
        </w:rPr>
        <w:t xml:space="preserve">Getting Help as an Adult: Aging and Disability Resource Center (ADRC) </w:t>
      </w:r>
      <w:r w:rsidR="0094024D" w:rsidRPr="006B3619">
        <w:rPr>
          <w:b/>
        </w:rPr>
        <w:t>Resource Sheet</w:t>
      </w:r>
    </w:p>
    <w:p w14:paraId="655D2593" w14:textId="77777777" w:rsidR="006B3619" w:rsidRDefault="006B3619" w:rsidP="006B3619">
      <w:pPr>
        <w:pStyle w:val="Header"/>
      </w:pPr>
    </w:p>
    <w:p w14:paraId="31614766" w14:textId="77777777" w:rsidR="0094024D" w:rsidRDefault="0094024D">
      <w:r>
        <w:t xml:space="preserve">Transition Talks Tuesday (SDJ): </w:t>
      </w:r>
      <w:hyperlink r:id="rId9" w:history="1">
        <w:r w:rsidRPr="00944666">
          <w:rPr>
            <w:rStyle w:val="Hyperlink"/>
          </w:rPr>
          <w:t>https://cyshcn.waisman.wisc.edu/transition-talks-tuesdays-janesville-sd/</w:t>
        </w:r>
      </w:hyperlink>
    </w:p>
    <w:p w14:paraId="7BFCF349" w14:textId="77777777" w:rsidR="0094024D" w:rsidRDefault="0094024D">
      <w:r>
        <w:t xml:space="preserve">Southern Regional Center for Children and Youth with Special Health Care Needs: </w:t>
      </w:r>
      <w:hyperlink r:id="rId10" w:history="1">
        <w:r w:rsidRPr="00944666">
          <w:rPr>
            <w:rStyle w:val="Hyperlink"/>
          </w:rPr>
          <w:t>https://cyshcn.waisman.wisc.edu/</w:t>
        </w:r>
      </w:hyperlink>
    </w:p>
    <w:p w14:paraId="06C77CEB" w14:textId="5138C0E1" w:rsidR="00885FAB" w:rsidRDefault="00EF7B25">
      <w:r>
        <w:t xml:space="preserve">ADRC of Eagle Country (Crawford, Juneau, Richland and Sauk Counties): </w:t>
      </w:r>
      <w:hyperlink r:id="rId11" w:history="1">
        <w:r w:rsidRPr="009F7324">
          <w:rPr>
            <w:rStyle w:val="Hyperlink"/>
          </w:rPr>
          <w:t>http://www.adrceagle.org/</w:t>
        </w:r>
      </w:hyperlink>
    </w:p>
    <w:p w14:paraId="1A3C2323" w14:textId="1EB75C06" w:rsidR="006B3619" w:rsidRDefault="00EF7B25">
      <w:r>
        <w:t xml:space="preserve">ADRC of Adams, Green Lake and </w:t>
      </w:r>
      <w:proofErr w:type="spellStart"/>
      <w:r>
        <w:t>Wausara</w:t>
      </w:r>
      <w:proofErr w:type="spellEnd"/>
      <w:r>
        <w:t xml:space="preserve"> Counties: </w:t>
      </w:r>
      <w:hyperlink r:id="rId12" w:history="1">
        <w:r w:rsidRPr="009F7324">
          <w:rPr>
            <w:rStyle w:val="Hyperlink"/>
          </w:rPr>
          <w:t>https://www.adrcinformation.org/</w:t>
        </w:r>
      </w:hyperlink>
    </w:p>
    <w:p w14:paraId="34CF1796" w14:textId="24D5ADC6" w:rsidR="006B3619" w:rsidRDefault="006B3619">
      <w:r>
        <w:t xml:space="preserve">Find your ADRC: </w:t>
      </w:r>
      <w:hyperlink r:id="rId13" w:history="1">
        <w:r w:rsidRPr="001C3A78">
          <w:rPr>
            <w:rStyle w:val="Hyperlink"/>
          </w:rPr>
          <w:t>https://www.dhs.wisconsin.gov/adrc/consumer/index.htm</w:t>
        </w:r>
      </w:hyperlink>
    </w:p>
    <w:p w14:paraId="2CEBAC30" w14:textId="334D2A1C" w:rsidR="006B3619" w:rsidRDefault="006B3619">
      <w:r>
        <w:t xml:space="preserve">Information on the Functional Screen: </w:t>
      </w:r>
      <w:hyperlink r:id="rId14" w:history="1">
        <w:r w:rsidRPr="001C3A78">
          <w:rPr>
            <w:rStyle w:val="Hyperlink"/>
          </w:rPr>
          <w:t>https://www.dhs.wisconsin.gov/functionalscreen/index.htm</w:t>
        </w:r>
      </w:hyperlink>
    </w:p>
    <w:p w14:paraId="4B1A2527" w14:textId="77777777" w:rsidR="006B3619" w:rsidRDefault="006B3619">
      <w:r>
        <w:t>Adult Long-Term Support Information</w:t>
      </w:r>
    </w:p>
    <w:p w14:paraId="56AE1F5F" w14:textId="25B8D513" w:rsidR="00FE7370" w:rsidRDefault="006B3619" w:rsidP="00FE7370">
      <w:pPr>
        <w:ind w:left="720"/>
      </w:pPr>
      <w:r>
        <w:t xml:space="preserve">Family Care: </w:t>
      </w:r>
      <w:hyperlink r:id="rId15" w:history="1">
        <w:r w:rsidRPr="001C3A78">
          <w:rPr>
            <w:rStyle w:val="Hyperlink"/>
          </w:rPr>
          <w:t>https://www.dhs.wisconsin.gov/familycare/index.htm</w:t>
        </w:r>
      </w:hyperlink>
      <w:r>
        <w:br/>
        <w:t xml:space="preserve">Managed care organizations (MCO), which manage and deliver services in the Family Care benefit package that are tailored to each individual’s needs, circumstances, and preferences. Managed care organizations provide services in certain counties, as indicated on the Family Care Geographic Service Regions map, P-01790 (PDF) </w:t>
      </w:r>
      <w:hyperlink r:id="rId16" w:history="1">
        <w:r w:rsidRPr="001C3A78">
          <w:rPr>
            <w:rStyle w:val="Hyperlink"/>
          </w:rPr>
          <w:t>https://www.dhs.wisconsin.gov/publications/p01790.pdf</w:t>
        </w:r>
      </w:hyperlink>
      <w:r>
        <w:br/>
        <w:t xml:space="preserve">Include, Respect, I Self-Direct (IRIS): </w:t>
      </w:r>
      <w:hyperlink r:id="rId17" w:history="1">
        <w:r w:rsidRPr="001C3A78">
          <w:rPr>
            <w:rStyle w:val="Hyperlink"/>
          </w:rPr>
          <w:t>https://www.dhs.wisconsin.gov/iris/index.htm</w:t>
        </w:r>
      </w:hyperlink>
      <w:r>
        <w:br/>
      </w:r>
    </w:p>
    <w:p w14:paraId="1FBEEF4F" w14:textId="7AAF80BA" w:rsidR="00FE7370" w:rsidRDefault="00FE7370" w:rsidP="00FE7370">
      <w:r>
        <w:t xml:space="preserve">Disability Rights Wisconsin: </w:t>
      </w:r>
      <w:hyperlink r:id="rId18" w:history="1">
        <w:r w:rsidRPr="001C3A78">
          <w:rPr>
            <w:rStyle w:val="Hyperlink"/>
          </w:rPr>
          <w:t>https://disabilityrightswi.org/</w:t>
        </w:r>
      </w:hyperlink>
    </w:p>
    <w:p w14:paraId="13A942B7" w14:textId="66629753" w:rsidR="00FE7370" w:rsidRDefault="00FE7370" w:rsidP="00FE7370">
      <w:r>
        <w:t xml:space="preserve">Supplemental Security Income (SSI): </w:t>
      </w:r>
      <w:hyperlink r:id="rId19" w:history="1">
        <w:r w:rsidRPr="001C3A78">
          <w:rPr>
            <w:rStyle w:val="Hyperlink"/>
          </w:rPr>
          <w:t>https://www.ssa.gov/ssi/</w:t>
        </w:r>
      </w:hyperlink>
    </w:p>
    <w:p w14:paraId="4D1FF410" w14:textId="3B122BFC" w:rsidR="00FE7370" w:rsidRDefault="00FE7370" w:rsidP="00FE7370">
      <w:r>
        <w:t xml:space="preserve">Social Security Disability Income (SSDI): </w:t>
      </w:r>
      <w:hyperlink r:id="rId20" w:history="1">
        <w:r w:rsidRPr="001C3A78">
          <w:rPr>
            <w:rStyle w:val="Hyperlink"/>
          </w:rPr>
          <w:t>https://www.ssa.gov/benefits/disability/</w:t>
        </w:r>
      </w:hyperlink>
    </w:p>
    <w:p w14:paraId="4BA06367" w14:textId="36AEA3E7" w:rsidR="00FE7370" w:rsidRDefault="00FE7370" w:rsidP="00FE7370">
      <w:r>
        <w:t xml:space="preserve">Wisconsin Medicaid: </w:t>
      </w:r>
      <w:hyperlink r:id="rId21" w:history="1">
        <w:r w:rsidRPr="001C3A78">
          <w:rPr>
            <w:rStyle w:val="Hyperlink"/>
          </w:rPr>
          <w:t>https://www.dhs.wisconsin.gov/medicaid/index.htm</w:t>
        </w:r>
      </w:hyperlink>
    </w:p>
    <w:p w14:paraId="64517267" w14:textId="00FCE864" w:rsidR="00FE7370" w:rsidRDefault="00FE7370" w:rsidP="00FE7370">
      <w:r>
        <w:t xml:space="preserve">Wisconsin Medicare: </w:t>
      </w:r>
      <w:hyperlink r:id="rId22" w:history="1">
        <w:r w:rsidRPr="001C3A78">
          <w:rPr>
            <w:rStyle w:val="Hyperlink"/>
          </w:rPr>
          <w:t>https://www.dhs.wisconsin.gov/guide/medicare.htm</w:t>
        </w:r>
      </w:hyperlink>
    </w:p>
    <w:p w14:paraId="41B46F25" w14:textId="4CA96837" w:rsidR="00FE7370" w:rsidRDefault="00FE7370" w:rsidP="00FE7370">
      <w:r>
        <w:t xml:space="preserve">Difference between Medicaid and Medicare: </w:t>
      </w:r>
      <w:hyperlink r:id="rId23" w:history="1">
        <w:r w:rsidRPr="001C3A78">
          <w:rPr>
            <w:rStyle w:val="Hyperlink"/>
          </w:rPr>
          <w:t>https://www.benefits.gov/news/article/384</w:t>
        </w:r>
      </w:hyperlink>
    </w:p>
    <w:p w14:paraId="7452FE51" w14:textId="5F3392AE" w:rsidR="00FE7370" w:rsidRDefault="00FE7370" w:rsidP="00FE7370">
      <w:r>
        <w:t xml:space="preserve">Disability Determination: </w:t>
      </w:r>
      <w:hyperlink r:id="rId24" w:history="1">
        <w:r w:rsidRPr="001C3A78">
          <w:rPr>
            <w:rStyle w:val="Hyperlink"/>
          </w:rPr>
          <w:t>https://www.dhs.wisconsin.gov/ddb/index.htm</w:t>
        </w:r>
      </w:hyperlink>
    </w:p>
    <w:p w14:paraId="03FD28E2" w14:textId="07A07BE1" w:rsidR="00FE7370" w:rsidRDefault="00FE7370" w:rsidP="00FE7370">
      <w:r>
        <w:t xml:space="preserve">Supportive </w:t>
      </w:r>
      <w:proofErr w:type="gramStart"/>
      <w:r>
        <w:t>Decision Making</w:t>
      </w:r>
      <w:proofErr w:type="gramEnd"/>
      <w:r>
        <w:t xml:space="preserve"> Toolkit from the Wisconsin Board for People with Developmental Disabilities (BPDD): </w:t>
      </w:r>
      <w:hyperlink r:id="rId25" w:history="1">
        <w:r w:rsidRPr="001C3A78">
          <w:rPr>
            <w:rStyle w:val="Hyperlink"/>
          </w:rPr>
          <w:t>https://wi-bpdd.org/index.php/supporteddecision-making/</w:t>
        </w:r>
      </w:hyperlink>
    </w:p>
    <w:p w14:paraId="15EAD272" w14:textId="3F64C1F9" w:rsidR="00FE7370" w:rsidRDefault="00FE7370" w:rsidP="00FE7370">
      <w:r>
        <w:lastRenderedPageBreak/>
        <w:t xml:space="preserve">Previous recording on Supportive Decision Making: </w:t>
      </w:r>
      <w:r w:rsidRPr="00FE7370">
        <w:rPr>
          <w:i/>
        </w:rPr>
        <w:t>There are alternatives to guardianship. Supported decision-making empowers individuals with disabilities to make informed decisions about their life that protect their rights and ensure their safety and privacy. It involves family and friends working together to help them make complex decisions. Presented by Tami Jackson, Public Policy Analyst and Legislative Liaison for the Wisconsin Board for People with Developmental Disabilities (BPDD</w:t>
      </w:r>
      <w:r>
        <w:rPr>
          <w:i/>
        </w:rPr>
        <w:t xml:space="preserve">) </w:t>
      </w:r>
      <w:hyperlink r:id="rId26" w:history="1">
        <w:r w:rsidRPr="001C3A78">
          <w:rPr>
            <w:rStyle w:val="Hyperlink"/>
          </w:rPr>
          <w:t>https://www.youtube.com/watch?v=pEQCrJeKh2k</w:t>
        </w:r>
      </w:hyperlink>
    </w:p>
    <w:p w14:paraId="6164304A" w14:textId="77777777" w:rsidR="00FE7370" w:rsidRDefault="00FE7370" w:rsidP="00FE7370">
      <w:bookmarkStart w:id="0" w:name="_GoBack"/>
      <w:bookmarkEnd w:id="0"/>
    </w:p>
    <w:p w14:paraId="3E32B27F" w14:textId="77777777" w:rsidR="00FE7370" w:rsidRDefault="00FE7370" w:rsidP="00FE7370">
      <w:pPr>
        <w:ind w:left="720"/>
      </w:pPr>
    </w:p>
    <w:p w14:paraId="0B9E1A3F" w14:textId="77777777" w:rsidR="006B3619" w:rsidRDefault="006B3619"/>
    <w:p w14:paraId="2180935D" w14:textId="77777777" w:rsidR="0094024D" w:rsidRDefault="0094024D"/>
    <w:p w14:paraId="5CA20C5C" w14:textId="77777777" w:rsidR="0094024D" w:rsidRDefault="0094024D"/>
    <w:sectPr w:rsidR="0094024D" w:rsidSect="00FE7370">
      <w:headerReference w:type="first" r:id="rId27"/>
      <w:pgSz w:w="12240" w:h="15840"/>
      <w:pgMar w:top="1440" w:right="108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9ECE6" w14:textId="77777777" w:rsidR="0094024D" w:rsidRDefault="0094024D" w:rsidP="0094024D">
      <w:pPr>
        <w:spacing w:after="0" w:line="240" w:lineRule="auto"/>
      </w:pPr>
      <w:r>
        <w:separator/>
      </w:r>
    </w:p>
  </w:endnote>
  <w:endnote w:type="continuationSeparator" w:id="0">
    <w:p w14:paraId="2D4230EE" w14:textId="77777777" w:rsidR="0094024D" w:rsidRDefault="0094024D" w:rsidP="00940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CD57C" w14:textId="77777777" w:rsidR="0094024D" w:rsidRDefault="0094024D" w:rsidP="0094024D">
      <w:pPr>
        <w:spacing w:after="0" w:line="240" w:lineRule="auto"/>
      </w:pPr>
      <w:r>
        <w:separator/>
      </w:r>
    </w:p>
  </w:footnote>
  <w:footnote w:type="continuationSeparator" w:id="0">
    <w:p w14:paraId="63B19B69" w14:textId="77777777" w:rsidR="0094024D" w:rsidRDefault="0094024D" w:rsidP="00940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398B6" w14:textId="48526959" w:rsidR="00FE7370" w:rsidRDefault="00FE7370" w:rsidP="00FE7370">
    <w:pPr>
      <w:pStyle w:val="Header"/>
    </w:pPr>
    <w:r>
      <w:t>Transition Talks Tuesday</w:t>
    </w:r>
    <w:r w:rsidR="00EF7B25">
      <w:t>s Juneau and Adams County thanks to New Lisbon High School</w:t>
    </w:r>
  </w:p>
  <w:p w14:paraId="3614BF83" w14:textId="77777777" w:rsidR="00FE7370" w:rsidRDefault="00FE7370" w:rsidP="00FE7370">
    <w:pPr>
      <w:pStyle w:val="Header"/>
    </w:pPr>
  </w:p>
  <w:p w14:paraId="5C666F55" w14:textId="77777777" w:rsidR="00FE7370" w:rsidRDefault="00FE7370" w:rsidP="00FE7370">
    <w:pPr>
      <w:pStyle w:val="Header"/>
    </w:pPr>
    <w:bookmarkStart w:id="1" w:name="_Hlk87523098"/>
    <w:r>
      <w:t xml:space="preserve">Getting Help as an Adult: Aging and Disability Resource Center (ADRC) </w:t>
    </w:r>
  </w:p>
  <w:bookmarkEnd w:id="1"/>
  <w:p w14:paraId="3FBB8B20" w14:textId="64DA673F" w:rsidR="00FE7370" w:rsidRPr="006F2452" w:rsidRDefault="00FE7370" w:rsidP="006F2452">
    <w:pPr>
      <w:pStyle w:val="Header"/>
      <w:ind w:left="720"/>
      <w:rPr>
        <w:rFonts w:cstheme="minorHAnsi"/>
      </w:rPr>
    </w:pPr>
    <w:r w:rsidRPr="006F2452">
      <w:rPr>
        <w:rFonts w:cstheme="minorHAnsi"/>
      </w:rPr>
      <w:t xml:space="preserve">Learn what services the Aging and Disability Resource Center (ADRC) provides. The ADRC has been called the “gatekeeper” to adult programs. Find out when, why and how you will need to connect with them. </w:t>
    </w:r>
    <w:r w:rsidR="006F2452" w:rsidRPr="006F2452">
      <w:rPr>
        <w:rFonts w:cstheme="minorHAnsi"/>
        <w:color w:val="0D0D0D"/>
        <w:shd w:val="clear" w:color="auto" w:fill="FFFFFF"/>
      </w:rPr>
      <w:t>We were joined by Nickie Preuss, Lead Information and Referral Specialist, and Tiara Hoffman, Disability Benefits Specialist, from the Juneau County ADRC.</w:t>
    </w:r>
  </w:p>
  <w:p w14:paraId="4FEFF3A3" w14:textId="77777777" w:rsidR="00EF7B25" w:rsidRDefault="00EF7B25" w:rsidP="00FE7370">
    <w:pPr>
      <w:pStyle w:val="Header"/>
    </w:pPr>
  </w:p>
  <w:p w14:paraId="18D51AA7" w14:textId="041C3E69" w:rsidR="00FE7370" w:rsidRDefault="00EF7B25" w:rsidP="00FE7370">
    <w:pPr>
      <w:pStyle w:val="Header"/>
    </w:pPr>
    <w:r>
      <w:t>April 5, 2022</w:t>
    </w:r>
  </w:p>
  <w:p w14:paraId="426C2BD8" w14:textId="77777777" w:rsidR="00FE7370" w:rsidRDefault="00FE7370" w:rsidP="00FE7370">
    <w:pPr>
      <w:pStyle w:val="Header"/>
    </w:pPr>
  </w:p>
  <w:p w14:paraId="4ADAD9A1" w14:textId="77777777" w:rsidR="00FE7370" w:rsidRDefault="00FE7370" w:rsidP="00FE7370">
    <w:pPr>
      <w:pStyle w:val="Header"/>
    </w:pPr>
    <w:r>
      <w:t xml:space="preserve">Feedback form: </w:t>
    </w:r>
    <w:hyperlink r:id="rId1" w:history="1">
      <w:r w:rsidRPr="005A40CF">
        <w:rPr>
          <w:rStyle w:val="Hyperlink"/>
        </w:rPr>
        <w:t>https://uwmadison.co1.qualtrics.com/jfe/form/SV_9TxBucf5iTPMtjn</w:t>
      </w:r>
    </w:hyperlink>
  </w:p>
  <w:p w14:paraId="2BB500AB" w14:textId="77777777" w:rsidR="00FE7370" w:rsidRDefault="00FE73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4D"/>
    <w:rsid w:val="006B3619"/>
    <w:rsid w:val="006F2452"/>
    <w:rsid w:val="0078014A"/>
    <w:rsid w:val="00885FAB"/>
    <w:rsid w:val="0094024D"/>
    <w:rsid w:val="00960AF1"/>
    <w:rsid w:val="00AD7C03"/>
    <w:rsid w:val="00DC4442"/>
    <w:rsid w:val="00E82EC3"/>
    <w:rsid w:val="00EF7B25"/>
    <w:rsid w:val="00FE7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510B93"/>
  <w15:chartTrackingRefBased/>
  <w15:docId w15:val="{BA71242E-93B6-4A9B-925E-D8432F37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24D"/>
  </w:style>
  <w:style w:type="paragraph" w:styleId="Footer">
    <w:name w:val="footer"/>
    <w:basedOn w:val="Normal"/>
    <w:link w:val="FooterChar"/>
    <w:uiPriority w:val="99"/>
    <w:unhideWhenUsed/>
    <w:rsid w:val="00940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24D"/>
  </w:style>
  <w:style w:type="character" w:styleId="Hyperlink">
    <w:name w:val="Hyperlink"/>
    <w:basedOn w:val="DefaultParagraphFont"/>
    <w:uiPriority w:val="99"/>
    <w:unhideWhenUsed/>
    <w:rsid w:val="0094024D"/>
    <w:rPr>
      <w:color w:val="0563C1" w:themeColor="hyperlink"/>
      <w:u w:val="single"/>
    </w:rPr>
  </w:style>
  <w:style w:type="character" w:styleId="UnresolvedMention">
    <w:name w:val="Unresolved Mention"/>
    <w:basedOn w:val="DefaultParagraphFont"/>
    <w:uiPriority w:val="99"/>
    <w:semiHidden/>
    <w:unhideWhenUsed/>
    <w:rsid w:val="009402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8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hs.wisconsin.gov/adrc/consumer/index.htm" TargetMode="External"/><Relationship Id="rId18" Type="http://schemas.openxmlformats.org/officeDocument/2006/relationships/hyperlink" Target="https://disabilityrightswi.org/" TargetMode="External"/><Relationship Id="rId26" Type="http://schemas.openxmlformats.org/officeDocument/2006/relationships/hyperlink" Target="https://www.youtube.com/watch?v=pEQCrJeKh2k" TargetMode="External"/><Relationship Id="rId3" Type="http://schemas.openxmlformats.org/officeDocument/2006/relationships/customXml" Target="../customXml/item3.xml"/><Relationship Id="rId21" Type="http://schemas.openxmlformats.org/officeDocument/2006/relationships/hyperlink" Target="https://www.dhs.wisconsin.gov/medicaid/index.htm" TargetMode="External"/><Relationship Id="rId7" Type="http://schemas.openxmlformats.org/officeDocument/2006/relationships/footnotes" Target="footnotes.xml"/><Relationship Id="rId12" Type="http://schemas.openxmlformats.org/officeDocument/2006/relationships/hyperlink" Target="https://www.adrcinformation.org/" TargetMode="External"/><Relationship Id="rId17" Type="http://schemas.openxmlformats.org/officeDocument/2006/relationships/hyperlink" Target="https://www.dhs.wisconsin.gov/iris/index.htm" TargetMode="External"/><Relationship Id="rId25" Type="http://schemas.openxmlformats.org/officeDocument/2006/relationships/hyperlink" Target="https://wi-bpdd.org/index.php/supporteddecision-making/" TargetMode="External"/><Relationship Id="rId2" Type="http://schemas.openxmlformats.org/officeDocument/2006/relationships/customXml" Target="../customXml/item2.xml"/><Relationship Id="rId16" Type="http://schemas.openxmlformats.org/officeDocument/2006/relationships/hyperlink" Target="https://www.dhs.wisconsin.gov/publications/p01790.pdf" TargetMode="External"/><Relationship Id="rId20" Type="http://schemas.openxmlformats.org/officeDocument/2006/relationships/hyperlink" Target="https://www.ssa.gov/benefits/disabilit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drceagle.org/" TargetMode="External"/><Relationship Id="rId24" Type="http://schemas.openxmlformats.org/officeDocument/2006/relationships/hyperlink" Target="https://www.dhs.wisconsin.gov/ddb/index.htm" TargetMode="External"/><Relationship Id="rId5" Type="http://schemas.openxmlformats.org/officeDocument/2006/relationships/settings" Target="settings.xml"/><Relationship Id="rId15" Type="http://schemas.openxmlformats.org/officeDocument/2006/relationships/hyperlink" Target="https://www.dhs.wisconsin.gov/familycare/index.htm" TargetMode="External"/><Relationship Id="rId23" Type="http://schemas.openxmlformats.org/officeDocument/2006/relationships/hyperlink" Target="https://www.benefits.gov/news/article/384" TargetMode="External"/><Relationship Id="rId28" Type="http://schemas.openxmlformats.org/officeDocument/2006/relationships/fontTable" Target="fontTable.xml"/><Relationship Id="rId10" Type="http://schemas.openxmlformats.org/officeDocument/2006/relationships/hyperlink" Target="https://cyshcn.waisman.wisc.edu/" TargetMode="External"/><Relationship Id="rId19" Type="http://schemas.openxmlformats.org/officeDocument/2006/relationships/hyperlink" Target="https://www.ssa.gov/ssi/" TargetMode="External"/><Relationship Id="rId4" Type="http://schemas.openxmlformats.org/officeDocument/2006/relationships/styles" Target="styles.xml"/><Relationship Id="rId9" Type="http://schemas.openxmlformats.org/officeDocument/2006/relationships/hyperlink" Target="https://cyshcn.waisman.wisc.edu/transition-talks-tuesdays-janesville-sd/" TargetMode="External"/><Relationship Id="rId14" Type="http://schemas.openxmlformats.org/officeDocument/2006/relationships/hyperlink" Target="https://www.dhs.wisconsin.gov/functionalscreen/index.htm" TargetMode="External"/><Relationship Id="rId22" Type="http://schemas.openxmlformats.org/officeDocument/2006/relationships/hyperlink" Target="https://www.dhs.wisconsin.gov/guide/medicare.htm"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uwmadison.co1.qualtrics.com/jfe/form/SV_9TxBucf5iTPMtj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80F160-0F8A-4576-9608-C161D8B85FDD}">
  <ds:schemaRefs>
    <ds:schemaRef ds:uri="http://schemas.microsoft.com/sharepoint/v3/contenttype/forms"/>
  </ds:schemaRefs>
</ds:datastoreItem>
</file>

<file path=customXml/itemProps2.xml><?xml version="1.0" encoding="utf-8"?>
<ds:datastoreItem xmlns:ds="http://schemas.openxmlformats.org/officeDocument/2006/customXml" ds:itemID="{BBD3CAB3-BB20-4241-B26E-4A95964FE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ED0B9C-82CD-4D91-AC15-D42CB14B50A3}">
  <ds:schemaRefs>
    <ds:schemaRef ds:uri="http://purl.org/dc/elements/1.1/"/>
    <ds:schemaRef ds:uri="http://purl.org/dc/dcmitype/"/>
    <ds:schemaRef ds:uri="http://www.w3.org/XML/1998/namespace"/>
    <ds:schemaRef ds:uri="f0506f70-949c-482f-9073-a4a460158a40"/>
    <ds:schemaRef ds:uri="http://schemas.microsoft.com/office/2006/documentManagement/types"/>
    <ds:schemaRef ds:uri="http://schemas.microsoft.com/office/2006/metadata/properties"/>
    <ds:schemaRef ds:uri="http://purl.org/dc/terms/"/>
    <ds:schemaRef ds:uri="http://schemas.microsoft.com/office/infopath/2007/PartnerControls"/>
    <ds:schemaRef ds:uri="http://schemas.openxmlformats.org/package/2006/metadata/core-properties"/>
    <ds:schemaRef ds:uri="e2828214-149a-4246-ad12-618fc754b7f2"/>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dcterms:created xsi:type="dcterms:W3CDTF">2022-04-06T22:03:00Z</dcterms:created>
  <dcterms:modified xsi:type="dcterms:W3CDTF">2022-04-06T22:07:00Z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