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630B7" w14:textId="77777777" w:rsidR="00A33906" w:rsidRPr="00A33906" w:rsidRDefault="00A33906">
      <w:pPr>
        <w:rPr>
          <w:rFonts w:ascii="Arial" w:hAnsi="Arial" w:cs="Arial"/>
          <w:color w:val="0D0D0D"/>
          <w:shd w:val="clear" w:color="auto" w:fill="FFFFFF"/>
        </w:rPr>
      </w:pPr>
      <w:r w:rsidRPr="00A33906">
        <w:rPr>
          <w:rFonts w:ascii="Arial" w:hAnsi="Arial" w:cs="Arial"/>
          <w:color w:val="0D0D0D"/>
          <w:shd w:val="clear" w:color="auto" w:fill="FFFFFF"/>
        </w:rPr>
        <w:t xml:space="preserve">Youth Apprenticeship (YA) integrates school-based and work-based learning to instruct students in employability and occupational skills defined by Wisconsin industries. Local programs provide training based on statewide youth apprenticeship curriculum guidelines, endorsed by business and industry. Students are instructed by qualified teachers and skilled worksite mentors. Students are simultaneously enrolled in academic classes to meet high school graduation requirements, in a youth apprenticeship related instruction class, and are employed by a participating employer under the supervision of a skilled mentor. Darla Burton, from CESA #3 will be our guest. </w:t>
      </w:r>
    </w:p>
    <w:p w14:paraId="09D03288" w14:textId="4EB15BC4" w:rsidR="00A33906" w:rsidRDefault="00A33906">
      <w:pPr>
        <w:rPr>
          <w:rFonts w:ascii="Arial" w:hAnsi="Arial" w:cs="Arial"/>
          <w:color w:val="0D0D0D"/>
          <w:shd w:val="clear" w:color="auto" w:fill="FFFFFF"/>
        </w:rPr>
      </w:pPr>
      <w:r w:rsidRPr="00A33906">
        <w:rPr>
          <w:rFonts w:ascii="Arial" w:hAnsi="Arial" w:cs="Arial"/>
          <w:color w:val="0D0D0D"/>
          <w:shd w:val="clear" w:color="auto" w:fill="FFFFFF"/>
        </w:rPr>
        <w:t xml:space="preserve">After viewing the video, please take a very short survey – </w:t>
      </w:r>
      <w:hyperlink r:id="rId10" w:history="1">
        <w:r w:rsidRPr="00A33906">
          <w:rPr>
            <w:rStyle w:val="Hyperlink"/>
            <w:rFonts w:ascii="Arial" w:hAnsi="Arial" w:cs="Arial"/>
            <w:shd w:val="clear" w:color="auto" w:fill="FFFFFF"/>
          </w:rPr>
          <w:t>https://uwmadison.co1.qualtrics.com/jfe/form/SV_82KWHpjl3Dvu1zU</w:t>
        </w:r>
      </w:hyperlink>
      <w:r w:rsidRPr="00A33906">
        <w:rPr>
          <w:rFonts w:ascii="Arial" w:hAnsi="Arial" w:cs="Arial"/>
          <w:color w:val="0D0D0D"/>
          <w:shd w:val="clear" w:color="auto" w:fill="FFFFFF"/>
        </w:rPr>
        <w:t xml:space="preserve"> </w:t>
      </w:r>
    </w:p>
    <w:p w14:paraId="5BA9A6E9" w14:textId="77777777" w:rsidR="00A33906" w:rsidRDefault="00A33906">
      <w:pPr>
        <w:rPr>
          <w:rFonts w:ascii="Arial" w:hAnsi="Arial" w:cs="Arial"/>
          <w:color w:val="0D0D0D"/>
          <w:shd w:val="clear" w:color="auto" w:fill="FFFFFF"/>
        </w:rPr>
      </w:pPr>
      <w:r w:rsidRPr="00A33906">
        <w:rPr>
          <w:rFonts w:ascii="Arial" w:hAnsi="Arial" w:cs="Arial"/>
          <w:color w:val="0D0D0D"/>
          <w:shd w:val="clear" w:color="auto" w:fill="FFFFFF"/>
        </w:rPr>
        <w:t xml:space="preserve">Resource Links </w:t>
      </w:r>
    </w:p>
    <w:p w14:paraId="2458B076" w14:textId="0D99193F" w:rsidR="00A33906" w:rsidRPr="000941A2" w:rsidRDefault="00A33906" w:rsidP="000941A2">
      <w:pPr>
        <w:pStyle w:val="ListParagraph"/>
        <w:numPr>
          <w:ilvl w:val="0"/>
          <w:numId w:val="5"/>
        </w:numPr>
        <w:rPr>
          <w:rFonts w:ascii="Arial" w:hAnsi="Arial" w:cs="Arial"/>
          <w:color w:val="0D0D0D"/>
          <w:shd w:val="clear" w:color="auto" w:fill="FFFFFF"/>
        </w:rPr>
      </w:pPr>
      <w:r w:rsidRPr="000941A2">
        <w:rPr>
          <w:rFonts w:ascii="Arial" w:hAnsi="Arial" w:cs="Arial"/>
          <w:color w:val="0D0D0D"/>
          <w:shd w:val="clear" w:color="auto" w:fill="FFFFFF"/>
        </w:rPr>
        <w:t xml:space="preserve">Southern Regional Center for Children and Youth with Special Health Care Needs -- </w:t>
      </w:r>
      <w:hyperlink r:id="rId11" w:history="1">
        <w:r w:rsidRPr="000941A2">
          <w:rPr>
            <w:rStyle w:val="Hyperlink"/>
            <w:rFonts w:ascii="Arial" w:hAnsi="Arial" w:cs="Arial"/>
            <w:shd w:val="clear" w:color="auto" w:fill="FFFFFF"/>
          </w:rPr>
          <w:t>https://cyshcn.waisman.wisc.edu/</w:t>
        </w:r>
      </w:hyperlink>
      <w:r w:rsidRPr="000941A2">
        <w:rPr>
          <w:rFonts w:ascii="Arial" w:hAnsi="Arial" w:cs="Arial"/>
          <w:color w:val="0D0D0D"/>
          <w:shd w:val="clear" w:color="auto" w:fill="FFFFFF"/>
        </w:rPr>
        <w:t xml:space="preserve"> </w:t>
      </w:r>
    </w:p>
    <w:p w14:paraId="3DB55661" w14:textId="5D49D439" w:rsidR="00A33906" w:rsidRPr="000941A2" w:rsidRDefault="00A33906" w:rsidP="000941A2">
      <w:pPr>
        <w:pStyle w:val="ListParagraph"/>
        <w:numPr>
          <w:ilvl w:val="0"/>
          <w:numId w:val="5"/>
        </w:numPr>
        <w:rPr>
          <w:rFonts w:ascii="Arial" w:hAnsi="Arial" w:cs="Arial"/>
          <w:color w:val="0D0D0D"/>
          <w:shd w:val="clear" w:color="auto" w:fill="FFFFFF"/>
        </w:rPr>
      </w:pPr>
      <w:bookmarkStart w:id="0" w:name="_GoBack"/>
      <w:r w:rsidRPr="000941A2">
        <w:rPr>
          <w:rFonts w:ascii="Arial" w:hAnsi="Arial" w:cs="Arial"/>
          <w:color w:val="0D0D0D"/>
          <w:shd w:val="clear" w:color="auto" w:fill="FFFFFF"/>
        </w:rPr>
        <w:t xml:space="preserve">Harnessing Abilities: Rounding Up Resources -- </w:t>
      </w:r>
      <w:bookmarkEnd w:id="0"/>
      <w:r w:rsidRPr="000941A2">
        <w:rPr>
          <w:rFonts w:ascii="Arial" w:hAnsi="Arial" w:cs="Arial"/>
          <w:color w:val="0D0D0D"/>
          <w:shd w:val="clear" w:color="auto" w:fill="FFFFFF"/>
        </w:rPr>
        <w:fldChar w:fldCharType="begin"/>
      </w:r>
      <w:r w:rsidRPr="000941A2">
        <w:rPr>
          <w:rFonts w:ascii="Arial" w:hAnsi="Arial" w:cs="Arial"/>
          <w:color w:val="0D0D0D"/>
          <w:shd w:val="clear" w:color="auto" w:fill="FFFFFF"/>
        </w:rPr>
        <w:instrText xml:space="preserve"> HYPERLINK "</w:instrText>
      </w:r>
      <w:r w:rsidRPr="000941A2">
        <w:rPr>
          <w:rFonts w:ascii="Arial" w:hAnsi="Arial" w:cs="Arial"/>
          <w:color w:val="0D0D0D"/>
          <w:shd w:val="clear" w:color="auto" w:fill="FFFFFF"/>
        </w:rPr>
        <w:instrText>https://cyshcn.waisman.wisc.edu/harnessing-abilities-rounding-up-resources/</w:instrText>
      </w:r>
      <w:r w:rsidRPr="000941A2">
        <w:rPr>
          <w:rFonts w:ascii="Arial" w:hAnsi="Arial" w:cs="Arial"/>
          <w:color w:val="0D0D0D"/>
          <w:shd w:val="clear" w:color="auto" w:fill="FFFFFF"/>
        </w:rPr>
        <w:instrText xml:space="preserve">" </w:instrText>
      </w:r>
      <w:r w:rsidRPr="000941A2">
        <w:rPr>
          <w:rFonts w:ascii="Arial" w:hAnsi="Arial" w:cs="Arial"/>
          <w:color w:val="0D0D0D"/>
          <w:shd w:val="clear" w:color="auto" w:fill="FFFFFF"/>
        </w:rPr>
        <w:fldChar w:fldCharType="separate"/>
      </w:r>
      <w:r w:rsidRPr="000941A2">
        <w:rPr>
          <w:rStyle w:val="Hyperlink"/>
          <w:rFonts w:ascii="Arial" w:hAnsi="Arial" w:cs="Arial"/>
          <w:shd w:val="clear" w:color="auto" w:fill="FFFFFF"/>
        </w:rPr>
        <w:t>https://cyshcn.waisman.wisc.edu/harnessing-abilities-rounding-up-resources/</w:t>
      </w:r>
      <w:r w:rsidRPr="000941A2">
        <w:rPr>
          <w:rFonts w:ascii="Arial" w:hAnsi="Arial" w:cs="Arial"/>
          <w:color w:val="0D0D0D"/>
          <w:shd w:val="clear" w:color="auto" w:fill="FFFFFF"/>
        </w:rPr>
        <w:fldChar w:fldCharType="end"/>
      </w:r>
      <w:r w:rsidRPr="000941A2">
        <w:rPr>
          <w:rFonts w:ascii="Arial" w:hAnsi="Arial" w:cs="Arial"/>
          <w:color w:val="0D0D0D"/>
          <w:shd w:val="clear" w:color="auto" w:fill="FFFFFF"/>
        </w:rPr>
        <w:t xml:space="preserve"> </w:t>
      </w:r>
    </w:p>
    <w:p w14:paraId="05AC9EAC" w14:textId="5215DB40" w:rsidR="000941A2" w:rsidRPr="000941A2" w:rsidRDefault="00A33906" w:rsidP="000941A2">
      <w:pPr>
        <w:pStyle w:val="ListParagraph"/>
        <w:numPr>
          <w:ilvl w:val="0"/>
          <w:numId w:val="5"/>
        </w:numPr>
        <w:rPr>
          <w:rFonts w:ascii="Arial" w:hAnsi="Arial" w:cs="Arial"/>
          <w:color w:val="0D0D0D"/>
          <w:shd w:val="clear" w:color="auto" w:fill="FFFFFF"/>
        </w:rPr>
      </w:pPr>
      <w:r w:rsidRPr="000941A2">
        <w:rPr>
          <w:rFonts w:ascii="Arial" w:hAnsi="Arial" w:cs="Arial"/>
          <w:color w:val="0D0D0D"/>
          <w:shd w:val="clear" w:color="auto" w:fill="FFFFFF"/>
        </w:rPr>
        <w:t xml:space="preserve">Aiming for Acceptance and the Learning Center -- https://www.aimingforacceptance.com/ • CESA #3 -- </w:t>
      </w:r>
      <w:hyperlink r:id="rId12" w:history="1">
        <w:r w:rsidRPr="000941A2">
          <w:rPr>
            <w:rStyle w:val="Hyperlink"/>
            <w:rFonts w:ascii="Arial" w:hAnsi="Arial" w:cs="Arial"/>
            <w:shd w:val="clear" w:color="auto" w:fill="FFFFFF"/>
          </w:rPr>
          <w:t>https://www.cesa3.org/</w:t>
        </w:r>
      </w:hyperlink>
    </w:p>
    <w:p w14:paraId="421E76D6" w14:textId="25BBA560" w:rsidR="00B53AB1" w:rsidRDefault="00B53AB1" w:rsidP="00B53AB1">
      <w:r>
        <w:t>Youth Apprenticeship (YA) Information</w:t>
      </w:r>
    </w:p>
    <w:p w14:paraId="6E65AD2B" w14:textId="0CF68363" w:rsidR="00B53AB1" w:rsidRDefault="00B53AB1" w:rsidP="00B53AB1">
      <w:pPr>
        <w:pStyle w:val="ListParagraph"/>
        <w:numPr>
          <w:ilvl w:val="0"/>
          <w:numId w:val="6"/>
        </w:numPr>
      </w:pPr>
      <w:r>
        <w:t xml:space="preserve">Apprenticeships: </w:t>
      </w:r>
      <w:hyperlink r:id="rId13" w:history="1">
        <w:r w:rsidRPr="006B299A">
          <w:rPr>
            <w:rStyle w:val="Hyperlink"/>
          </w:rPr>
          <w:t>https://dwd.wisconsin.gov/apprenticeship/</w:t>
        </w:r>
      </w:hyperlink>
    </w:p>
    <w:p w14:paraId="75DCBB4F" w14:textId="574ADF4F" w:rsidR="00B53AB1" w:rsidRPr="00B53AB1" w:rsidRDefault="00B53AB1" w:rsidP="00B53AB1">
      <w:pPr>
        <w:pStyle w:val="ListParagraph"/>
        <w:numPr>
          <w:ilvl w:val="0"/>
          <w:numId w:val="6"/>
        </w:numPr>
      </w:pPr>
      <w:r>
        <w:t xml:space="preserve">Find your consortium: </w:t>
      </w:r>
      <w:hyperlink r:id="rId14" w:history="1">
        <w:r w:rsidRPr="00B53AB1">
          <w:rPr>
            <w:rStyle w:val="Hyperlink"/>
            <w:bCs/>
          </w:rPr>
          <w:t>https://dwd.wisconsin.gov/youthapprenticeship/consortiums_directory.htm</w:t>
        </w:r>
      </w:hyperlink>
      <w:r w:rsidRPr="00B53AB1">
        <w:rPr>
          <w:b/>
          <w:bCs/>
        </w:rPr>
        <w:t xml:space="preserve"> </w:t>
      </w:r>
    </w:p>
    <w:p w14:paraId="022569B3" w14:textId="5706AE8A" w:rsidR="00B53AB1" w:rsidRDefault="00B53AB1" w:rsidP="00B53AB1">
      <w:pPr>
        <w:pStyle w:val="ListParagraph"/>
        <w:numPr>
          <w:ilvl w:val="0"/>
          <w:numId w:val="6"/>
        </w:numPr>
      </w:pPr>
      <w:r w:rsidRPr="00B53AB1">
        <w:t>Youth Apprenticeship Skills Standards Checklists</w:t>
      </w:r>
      <w:r>
        <w:t xml:space="preserve">: </w:t>
      </w:r>
      <w:hyperlink r:id="rId15" w:history="1">
        <w:r w:rsidRPr="006B299A">
          <w:rPr>
            <w:rStyle w:val="Hyperlink"/>
          </w:rPr>
          <w:t>https://dwd.wisconsin.gov/apprenticeship/ya/skills-checklists.htm</w:t>
        </w:r>
      </w:hyperlink>
    </w:p>
    <w:p w14:paraId="1A0AEAB8" w14:textId="1703ECC6" w:rsidR="00B53AB1" w:rsidRDefault="00B53AB1" w:rsidP="00B53AB1">
      <w:pPr>
        <w:pStyle w:val="ListParagraph"/>
        <w:numPr>
          <w:ilvl w:val="0"/>
          <w:numId w:val="6"/>
        </w:numPr>
      </w:pPr>
      <w:r>
        <w:t xml:space="preserve">Links to registered apprenticeships: </w:t>
      </w:r>
      <w:hyperlink r:id="rId16" w:history="1">
        <w:r w:rsidRPr="006B299A">
          <w:rPr>
            <w:rStyle w:val="Hyperlink"/>
          </w:rPr>
          <w:t>https://dwd.wisconsin.gov/apprenticeship/contacts.htm</w:t>
        </w:r>
      </w:hyperlink>
    </w:p>
    <w:p w14:paraId="0C9F1CE8" w14:textId="0EEA57DF" w:rsidR="00B53AB1" w:rsidRDefault="00B53AB1" w:rsidP="00B53AB1">
      <w:pPr>
        <w:pStyle w:val="ListParagraph"/>
        <w:numPr>
          <w:ilvl w:val="0"/>
          <w:numId w:val="6"/>
        </w:numPr>
      </w:pPr>
      <w:r>
        <w:t xml:space="preserve">How to apply: </w:t>
      </w:r>
      <w:hyperlink r:id="rId17" w:history="1">
        <w:r w:rsidRPr="006B299A">
          <w:rPr>
            <w:rStyle w:val="Hyperlink"/>
          </w:rPr>
          <w:t>https://dwd.wisconsin.gov/apprenticeship/ya-applicants.htm</w:t>
        </w:r>
      </w:hyperlink>
    </w:p>
    <w:p w14:paraId="7BA60C3E" w14:textId="5B609F8E" w:rsidR="00B53AB1" w:rsidRDefault="00B53AB1" w:rsidP="00B53AB1">
      <w:pPr>
        <w:pStyle w:val="ListParagraph"/>
        <w:numPr>
          <w:ilvl w:val="0"/>
          <w:numId w:val="6"/>
        </w:numPr>
      </w:pPr>
      <w:r w:rsidRPr="00B53AB1">
        <w:t>Manufacturing &amp; Construction Equipment &amp; Wisconsin’s Child Labor Laws</w:t>
      </w:r>
      <w:r>
        <w:t xml:space="preserve">: </w:t>
      </w:r>
      <w:hyperlink r:id="rId18" w:history="1">
        <w:r w:rsidRPr="006B299A">
          <w:rPr>
            <w:rStyle w:val="Hyperlink"/>
          </w:rPr>
          <w:t>https://dwd.Wisconsin.gov/er/laborstandards/workpermit/prohibitedwork.htm</w:t>
        </w:r>
      </w:hyperlink>
    </w:p>
    <w:p w14:paraId="2F49FF18" w14:textId="3D802E99" w:rsidR="00B53AB1" w:rsidRDefault="00B53AB1" w:rsidP="00B53AB1">
      <w:pPr>
        <w:pStyle w:val="ListParagraph"/>
        <w:numPr>
          <w:ilvl w:val="0"/>
          <w:numId w:val="6"/>
        </w:numPr>
      </w:pPr>
      <w:r w:rsidRPr="00B53AB1">
        <w:t>Guide to Wisconsin's Employment of Minors Laws</w:t>
      </w:r>
      <w:r>
        <w:t xml:space="preserve">: </w:t>
      </w:r>
      <w:hyperlink r:id="rId19" w:history="1">
        <w:r w:rsidRPr="006B299A">
          <w:rPr>
            <w:rStyle w:val="Hyperlink"/>
          </w:rPr>
          <w:t>https://dwd.wisconsin.gov/er/laborstandards/workpermit/lawguide.htm</w:t>
        </w:r>
      </w:hyperlink>
    </w:p>
    <w:p w14:paraId="5151319C" w14:textId="0FF8F83E" w:rsidR="00B53AB1" w:rsidRDefault="00B53AB1" w:rsidP="00B53AB1">
      <w:pPr>
        <w:pStyle w:val="ListParagraph"/>
        <w:numPr>
          <w:ilvl w:val="0"/>
          <w:numId w:val="6"/>
        </w:numPr>
      </w:pPr>
      <w:r>
        <w:t xml:space="preserve">YA Employers: </w:t>
      </w:r>
      <w:hyperlink r:id="rId20" w:history="1">
        <w:r w:rsidRPr="006B299A">
          <w:rPr>
            <w:rStyle w:val="Hyperlink"/>
          </w:rPr>
          <w:t>https://dwd.wisconsin.gov/apprenticeship/ya-employers.htm</w:t>
        </w:r>
      </w:hyperlink>
    </w:p>
    <w:p w14:paraId="36B0034C" w14:textId="12E9B83E" w:rsidR="00B53AB1" w:rsidRDefault="00B53AB1" w:rsidP="00B53AB1">
      <w:pPr>
        <w:pStyle w:val="ListParagraph"/>
        <w:numPr>
          <w:ilvl w:val="0"/>
          <w:numId w:val="6"/>
        </w:numPr>
      </w:pPr>
      <w:r>
        <w:t>YA Participation Dashboard:</w:t>
      </w:r>
      <w:r w:rsidRPr="00B53AB1">
        <w:t xml:space="preserve"> </w:t>
      </w:r>
      <w:hyperlink r:id="rId21" w:history="1">
        <w:r w:rsidRPr="006B299A">
          <w:rPr>
            <w:rStyle w:val="Hyperlink"/>
          </w:rPr>
          <w:t>https://dwd.wisconsin.gov/apprenticeship/ya/childlabor.htm#1</w:t>
        </w:r>
      </w:hyperlink>
    </w:p>
    <w:p w14:paraId="00CE3578" w14:textId="23B709F9" w:rsidR="00B53AB1" w:rsidRDefault="00B53AB1" w:rsidP="00B53AB1">
      <w:pPr>
        <w:pStyle w:val="ListParagraph"/>
        <w:numPr>
          <w:ilvl w:val="0"/>
          <w:numId w:val="6"/>
        </w:numPr>
      </w:pPr>
      <w:r>
        <w:t xml:space="preserve">Employability Skills Checklist: </w:t>
      </w:r>
      <w:hyperlink r:id="rId22" w:history="1">
        <w:r w:rsidRPr="006B299A">
          <w:rPr>
            <w:rStyle w:val="Hyperlink"/>
          </w:rPr>
          <w:t>https://dpi.wi.gov/cte/skills-standards/cooperative/portfolios</w:t>
        </w:r>
      </w:hyperlink>
    </w:p>
    <w:p w14:paraId="15D0BB1C" w14:textId="77777777" w:rsidR="00B53AB1" w:rsidRDefault="00B53AB1" w:rsidP="00B53AB1">
      <w:r>
        <w:t>YA Contacts:</w:t>
      </w:r>
    </w:p>
    <w:p w14:paraId="5E68473A" w14:textId="77777777" w:rsidR="00B53AB1" w:rsidRPr="00B53AB1" w:rsidRDefault="00B53AB1" w:rsidP="00B53AB1">
      <w:r w:rsidRPr="00B53AB1">
        <w:t>Darla Burton</w:t>
      </w:r>
      <w:r w:rsidRPr="00B53AB1">
        <w:tab/>
      </w:r>
      <w:r w:rsidRPr="00B53AB1">
        <w:tab/>
        <w:t>Tom Martin</w:t>
      </w:r>
      <w:r w:rsidRPr="00B53AB1">
        <w:tab/>
      </w:r>
      <w:r w:rsidRPr="00B53AB1">
        <w:tab/>
        <w:t>Chuck Keller</w:t>
      </w:r>
    </w:p>
    <w:p w14:paraId="61815E4D" w14:textId="77777777" w:rsidR="00B53AB1" w:rsidRPr="00B53AB1" w:rsidRDefault="00B53AB1" w:rsidP="00B53AB1">
      <w:hyperlink r:id="rId23" w:history="1">
        <w:r w:rsidRPr="00B53AB1">
          <w:rPr>
            <w:rStyle w:val="Hyperlink"/>
          </w:rPr>
          <w:t>dburton@cesa3.org</w:t>
        </w:r>
      </w:hyperlink>
      <w:r w:rsidRPr="00B53AB1">
        <w:tab/>
      </w:r>
      <w:hyperlink r:id="rId24" w:history="1">
        <w:r w:rsidRPr="00B53AB1">
          <w:rPr>
            <w:rStyle w:val="Hyperlink"/>
          </w:rPr>
          <w:t>tmartin@cesa3.org</w:t>
        </w:r>
      </w:hyperlink>
      <w:r w:rsidRPr="00B53AB1">
        <w:tab/>
        <w:t>ckeller@cesa3.org</w:t>
      </w:r>
    </w:p>
    <w:p w14:paraId="3B0B8ED5" w14:textId="77777777" w:rsidR="00B53AB1" w:rsidRPr="00B53AB1" w:rsidRDefault="00B53AB1" w:rsidP="00B53AB1">
      <w:r w:rsidRPr="00B53AB1">
        <w:t>608.822.2147</w:t>
      </w:r>
      <w:r w:rsidRPr="00B53AB1">
        <w:tab/>
      </w:r>
      <w:r w:rsidRPr="00B53AB1">
        <w:tab/>
        <w:t>608.822.2154</w:t>
      </w:r>
      <w:r w:rsidRPr="00B53AB1">
        <w:tab/>
      </w:r>
      <w:r w:rsidRPr="00B53AB1">
        <w:tab/>
        <w:t>608.822.2163</w:t>
      </w:r>
    </w:p>
    <w:p w14:paraId="5081367F" w14:textId="4F26928B" w:rsidR="00695063" w:rsidRDefault="00695063" w:rsidP="00B53AB1">
      <w:r>
        <w:br/>
      </w:r>
    </w:p>
    <w:p w14:paraId="2180935D" w14:textId="77777777" w:rsidR="0094024D" w:rsidRDefault="0094024D"/>
    <w:p w14:paraId="5CA20C5C" w14:textId="77777777" w:rsidR="0094024D" w:rsidRDefault="0094024D"/>
    <w:sectPr w:rsidR="0094024D">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9ECE6" w14:textId="77777777" w:rsidR="0094024D" w:rsidRDefault="0094024D" w:rsidP="0094024D">
      <w:pPr>
        <w:spacing w:after="0" w:line="240" w:lineRule="auto"/>
      </w:pPr>
      <w:r>
        <w:separator/>
      </w:r>
    </w:p>
  </w:endnote>
  <w:endnote w:type="continuationSeparator" w:id="0">
    <w:p w14:paraId="2D4230EE" w14:textId="77777777" w:rsidR="0094024D" w:rsidRDefault="0094024D" w:rsidP="00940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D57C" w14:textId="77777777" w:rsidR="0094024D" w:rsidRDefault="0094024D" w:rsidP="0094024D">
      <w:pPr>
        <w:spacing w:after="0" w:line="240" w:lineRule="auto"/>
      </w:pPr>
      <w:r>
        <w:separator/>
      </w:r>
    </w:p>
  </w:footnote>
  <w:footnote w:type="continuationSeparator" w:id="0">
    <w:p w14:paraId="63B19B69" w14:textId="77777777" w:rsidR="0094024D" w:rsidRDefault="0094024D" w:rsidP="009402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33ECF" w14:textId="70150D93" w:rsidR="0094024D" w:rsidRDefault="006A67D2" w:rsidP="0094024D">
    <w:pPr>
      <w:pStyle w:val="Header"/>
    </w:pPr>
    <w:r>
      <w:t>Harnessing Abilities Rounding Up Resources</w:t>
    </w:r>
  </w:p>
  <w:p w14:paraId="6E48715E" w14:textId="329B7A2E" w:rsidR="00BE1A48" w:rsidRDefault="00A33906" w:rsidP="0094024D">
    <w:pPr>
      <w:pStyle w:val="Header"/>
    </w:pPr>
    <w:r>
      <w:t>Youth Apprenticeships</w:t>
    </w:r>
  </w:p>
  <w:p w14:paraId="6674A83C" w14:textId="6D451DE5" w:rsidR="0094024D" w:rsidRDefault="00A33906" w:rsidP="0094024D">
    <w:pPr>
      <w:pStyle w:val="Header"/>
    </w:pPr>
    <w:r>
      <w:t>April 14</w:t>
    </w:r>
    <w:r w:rsidR="006A67D2">
      <w:t>, 2022</w:t>
    </w:r>
  </w:p>
  <w:p w14:paraId="2466FCA3" w14:textId="77777777" w:rsidR="0094024D" w:rsidRDefault="00940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4A8E"/>
    <w:multiLevelType w:val="hybridMultilevel"/>
    <w:tmpl w:val="EC0C2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94218"/>
    <w:multiLevelType w:val="hybridMultilevel"/>
    <w:tmpl w:val="A92C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11795"/>
    <w:multiLevelType w:val="hybridMultilevel"/>
    <w:tmpl w:val="C35AFCE4"/>
    <w:lvl w:ilvl="0" w:tplc="230E30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8840C6"/>
    <w:multiLevelType w:val="hybridMultilevel"/>
    <w:tmpl w:val="D534BBE4"/>
    <w:lvl w:ilvl="0" w:tplc="230E30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5E61DE"/>
    <w:multiLevelType w:val="hybridMultilevel"/>
    <w:tmpl w:val="A84E3024"/>
    <w:lvl w:ilvl="0" w:tplc="230E30A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691904"/>
    <w:multiLevelType w:val="hybridMultilevel"/>
    <w:tmpl w:val="65E8E9E0"/>
    <w:lvl w:ilvl="0" w:tplc="230E30A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24D"/>
    <w:rsid w:val="00082194"/>
    <w:rsid w:val="000941A2"/>
    <w:rsid w:val="00695063"/>
    <w:rsid w:val="006A67D2"/>
    <w:rsid w:val="007652F4"/>
    <w:rsid w:val="0078014A"/>
    <w:rsid w:val="00885FAB"/>
    <w:rsid w:val="008E1AD8"/>
    <w:rsid w:val="0094024D"/>
    <w:rsid w:val="00960AF1"/>
    <w:rsid w:val="00A33906"/>
    <w:rsid w:val="00AD7C03"/>
    <w:rsid w:val="00B53AB1"/>
    <w:rsid w:val="00BE1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0B93"/>
  <w15:chartTrackingRefBased/>
  <w15:docId w15:val="{BA71242E-93B6-4A9B-925E-D8432F37B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24D"/>
  </w:style>
  <w:style w:type="paragraph" w:styleId="Footer">
    <w:name w:val="footer"/>
    <w:basedOn w:val="Normal"/>
    <w:link w:val="FooterChar"/>
    <w:uiPriority w:val="99"/>
    <w:unhideWhenUsed/>
    <w:rsid w:val="00940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24D"/>
  </w:style>
  <w:style w:type="character" w:styleId="Hyperlink">
    <w:name w:val="Hyperlink"/>
    <w:basedOn w:val="DefaultParagraphFont"/>
    <w:uiPriority w:val="99"/>
    <w:unhideWhenUsed/>
    <w:rsid w:val="0094024D"/>
    <w:rPr>
      <w:color w:val="0563C1" w:themeColor="hyperlink"/>
      <w:u w:val="single"/>
    </w:rPr>
  </w:style>
  <w:style w:type="character" w:styleId="UnresolvedMention">
    <w:name w:val="Unresolved Mention"/>
    <w:basedOn w:val="DefaultParagraphFont"/>
    <w:uiPriority w:val="99"/>
    <w:semiHidden/>
    <w:unhideWhenUsed/>
    <w:rsid w:val="0094024D"/>
    <w:rPr>
      <w:color w:val="605E5C"/>
      <w:shd w:val="clear" w:color="auto" w:fill="E1DFDD"/>
    </w:rPr>
  </w:style>
  <w:style w:type="paragraph" w:styleId="ListParagraph">
    <w:name w:val="List Paragraph"/>
    <w:basedOn w:val="Normal"/>
    <w:uiPriority w:val="34"/>
    <w:qFormat/>
    <w:rsid w:val="000941A2"/>
    <w:pPr>
      <w:ind w:left="720"/>
      <w:contextualSpacing/>
    </w:pPr>
  </w:style>
  <w:style w:type="paragraph" w:styleId="NormalWeb">
    <w:name w:val="Normal (Web)"/>
    <w:basedOn w:val="Normal"/>
    <w:uiPriority w:val="99"/>
    <w:semiHidden/>
    <w:unhideWhenUsed/>
    <w:rsid w:val="00B53AB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95298">
      <w:bodyDiv w:val="1"/>
      <w:marLeft w:val="0"/>
      <w:marRight w:val="0"/>
      <w:marTop w:val="0"/>
      <w:marBottom w:val="0"/>
      <w:divBdr>
        <w:top w:val="none" w:sz="0" w:space="0" w:color="auto"/>
        <w:left w:val="none" w:sz="0" w:space="0" w:color="auto"/>
        <w:bottom w:val="none" w:sz="0" w:space="0" w:color="auto"/>
        <w:right w:val="none" w:sz="0" w:space="0" w:color="auto"/>
      </w:divBdr>
    </w:div>
    <w:div w:id="327293155">
      <w:bodyDiv w:val="1"/>
      <w:marLeft w:val="0"/>
      <w:marRight w:val="0"/>
      <w:marTop w:val="0"/>
      <w:marBottom w:val="0"/>
      <w:divBdr>
        <w:top w:val="none" w:sz="0" w:space="0" w:color="auto"/>
        <w:left w:val="none" w:sz="0" w:space="0" w:color="auto"/>
        <w:bottom w:val="none" w:sz="0" w:space="0" w:color="auto"/>
        <w:right w:val="none" w:sz="0" w:space="0" w:color="auto"/>
      </w:divBdr>
    </w:div>
    <w:div w:id="178939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wd.wisconsin.gov/apprenticeship/" TargetMode="External"/><Relationship Id="rId18" Type="http://schemas.openxmlformats.org/officeDocument/2006/relationships/hyperlink" Target="https://dwd.Wisconsin.gov/er/laborstandards/workpermit/prohibitedwork.ht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wd.wisconsin.gov/apprenticeship/ya/childlabor.htm#1" TargetMode="External"/><Relationship Id="rId7" Type="http://schemas.openxmlformats.org/officeDocument/2006/relationships/webSettings" Target="webSettings.xml"/><Relationship Id="rId12" Type="http://schemas.openxmlformats.org/officeDocument/2006/relationships/hyperlink" Target="https://www.cesa3.org/" TargetMode="External"/><Relationship Id="rId17" Type="http://schemas.openxmlformats.org/officeDocument/2006/relationships/hyperlink" Target="https://dwd.wisconsin.gov/apprenticeship/ya-applicants.htm"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wd.wisconsin.gov/apprenticeship/contacts.htm" TargetMode="External"/><Relationship Id="rId20" Type="http://schemas.openxmlformats.org/officeDocument/2006/relationships/hyperlink" Target="https://dwd.wisconsin.gov/apprenticeship/ya-employers.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mailto:tmartin@cesa3.org" TargetMode="External"/><Relationship Id="rId5" Type="http://schemas.openxmlformats.org/officeDocument/2006/relationships/styles" Target="styles.xml"/><Relationship Id="rId15" Type="http://schemas.openxmlformats.org/officeDocument/2006/relationships/hyperlink" Target="https://dwd.wisconsin.gov/apprenticeship/ya/skills-checklists.htm" TargetMode="External"/><Relationship Id="rId23" Type="http://schemas.openxmlformats.org/officeDocument/2006/relationships/hyperlink" Target="mailto:dburton@cesa3.org" TargetMode="External"/><Relationship Id="rId10" Type="http://schemas.openxmlformats.org/officeDocument/2006/relationships/hyperlink" Target="https://uwmadison.co1.qualtrics.com/jfe/form/SV_82KWHpjl3Dvu1zU%20" TargetMode="External"/><Relationship Id="rId19" Type="http://schemas.openxmlformats.org/officeDocument/2006/relationships/hyperlink" Target="https://dwd.wisconsin.gov/er/laborstandards/workpermit/lawguide.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wd.wisconsin.gov/youthapprenticeship/consortiums_directory.htm" TargetMode="External"/><Relationship Id="rId22" Type="http://schemas.openxmlformats.org/officeDocument/2006/relationships/hyperlink" Target="https://dpi.wi.gov/cte/skills-standards/cooperative/portfolio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D0B9C-82CD-4D91-AC15-D42CB14B50A3}">
  <ds:schemaRefs>
    <ds:schemaRef ds:uri="http://purl.org/dc/terms/"/>
    <ds:schemaRef ds:uri="http://schemas.microsoft.com/office/2006/documentManagement/types"/>
    <ds:schemaRef ds:uri="http://purl.org/dc/dcmitype/"/>
    <ds:schemaRef ds:uri="http://www.w3.org/XML/1998/namespace"/>
    <ds:schemaRef ds:uri="f0506f70-949c-482f-9073-a4a460158a40"/>
    <ds:schemaRef ds:uri="http://schemas.microsoft.com/office/infopath/2007/PartnerControls"/>
    <ds:schemaRef ds:uri="http://purl.org/dc/elements/1.1/"/>
    <ds:schemaRef ds:uri="http://schemas.openxmlformats.org/package/2006/metadata/core-properties"/>
    <ds:schemaRef ds:uri="e2828214-149a-4246-ad12-618fc754b7f2"/>
    <ds:schemaRef ds:uri="http://schemas.microsoft.com/office/2006/metadata/properties"/>
  </ds:schemaRefs>
</ds:datastoreItem>
</file>

<file path=customXml/itemProps2.xml><?xml version="1.0" encoding="utf-8"?>
<ds:datastoreItem xmlns:ds="http://schemas.openxmlformats.org/officeDocument/2006/customXml" ds:itemID="{1C80F160-0F8A-4576-9608-C161D8B85FDD}">
  <ds:schemaRefs>
    <ds:schemaRef ds:uri="http://schemas.microsoft.com/sharepoint/v3/contenttype/forms"/>
  </ds:schemaRefs>
</ds:datastoreItem>
</file>

<file path=customXml/itemProps3.xml><?xml version="1.0" encoding="utf-8"?>
<ds:datastoreItem xmlns:ds="http://schemas.openxmlformats.org/officeDocument/2006/customXml" ds:itemID="{BBD3CAB3-BB20-4241-B26E-4A95964FE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4</cp:revision>
  <dcterms:created xsi:type="dcterms:W3CDTF">2022-04-14T15:59:00Z</dcterms:created>
  <dcterms:modified xsi:type="dcterms:W3CDTF">2022-04-14T17:11:00Z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