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7AD31" w14:textId="6B4021CD" w:rsidR="00333E92" w:rsidRDefault="00333E92" w:rsidP="00C6379B">
      <w:pPr>
        <w:spacing w:after="0" w:line="240" w:lineRule="auto"/>
        <w:rPr>
          <w:rFonts w:cstheme="minorHAnsi"/>
          <w:color w:val="494949"/>
          <w:sz w:val="24"/>
          <w:szCs w:val="24"/>
          <w:shd w:val="clear" w:color="auto" w:fill="FFFFFF"/>
        </w:rPr>
      </w:pPr>
      <w:r w:rsidRPr="00333E92">
        <w:rPr>
          <w:rFonts w:cstheme="minorHAnsi"/>
          <w:color w:val="494949"/>
          <w:sz w:val="24"/>
          <w:szCs w:val="24"/>
          <w:shd w:val="clear" w:color="auto" w:fill="FFFFFF"/>
        </w:rPr>
        <w:t xml:space="preserve">Students can and should connect with the </w:t>
      </w:r>
      <w:r w:rsidR="00A22A9D">
        <w:rPr>
          <w:rFonts w:cstheme="minorHAnsi"/>
          <w:color w:val="494949"/>
          <w:sz w:val="24"/>
          <w:szCs w:val="24"/>
          <w:shd w:val="clear" w:color="auto" w:fill="FFFFFF"/>
        </w:rPr>
        <w:t xml:space="preserve">Division </w:t>
      </w:r>
      <w:bookmarkStart w:id="0" w:name="_GoBack"/>
      <w:bookmarkEnd w:id="0"/>
      <w:r w:rsidRPr="00333E92">
        <w:rPr>
          <w:rFonts w:cstheme="minorHAnsi"/>
          <w:color w:val="494949"/>
          <w:sz w:val="24"/>
          <w:szCs w:val="24"/>
          <w:shd w:val="clear" w:color="auto" w:fill="FFFFFF"/>
        </w:rPr>
        <w:t xml:space="preserve">of Vocational Rehabilitation (DVR) while they are in school. Come and learn how DVR and Vocational Agencies support students in preparing to work, finding work and supporting them at work. </w:t>
      </w:r>
    </w:p>
    <w:p w14:paraId="4760A347" w14:textId="77777777" w:rsidR="00FF02A8" w:rsidRPr="00FF02A8" w:rsidRDefault="00FF02A8" w:rsidP="00C6379B">
      <w:pPr>
        <w:spacing w:after="0" w:line="240" w:lineRule="auto"/>
        <w:rPr>
          <w:rFonts w:cstheme="minorHAnsi"/>
          <w:color w:val="494949"/>
          <w:sz w:val="16"/>
          <w:szCs w:val="16"/>
          <w:shd w:val="clear" w:color="auto" w:fill="FFFFFF"/>
        </w:rPr>
      </w:pPr>
    </w:p>
    <w:p w14:paraId="029095A8" w14:textId="724D5955" w:rsidR="004C3C45" w:rsidRPr="00FF02A8" w:rsidRDefault="004C3C45" w:rsidP="00C6379B">
      <w:pPr>
        <w:spacing w:after="0" w:line="240" w:lineRule="auto"/>
        <w:rPr>
          <w:rStyle w:val="Hyperlink"/>
          <w:rFonts w:cstheme="minorHAnsi"/>
          <w:sz w:val="24"/>
          <w:szCs w:val="24"/>
          <w:shd w:val="clear" w:color="auto" w:fill="FFFFFF"/>
        </w:rPr>
      </w:pPr>
      <w:r w:rsidRPr="00FF02A8">
        <w:rPr>
          <w:rFonts w:cstheme="minorHAnsi"/>
          <w:sz w:val="24"/>
          <w:szCs w:val="24"/>
          <w:shd w:val="clear" w:color="auto" w:fill="FFFFFF"/>
        </w:rPr>
        <w:t xml:space="preserve">After viewing the video, please take a very short survey -- </w:t>
      </w:r>
      <w:hyperlink r:id="rId10" w:history="1">
        <w:r w:rsidR="00DE4186" w:rsidRPr="00DE4186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https://uwmadison.co1.qualtrics.com/jfe/form/SV_2lszFnR2wlxQYn4</w:t>
        </w:r>
      </w:hyperlink>
    </w:p>
    <w:p w14:paraId="31852F3A" w14:textId="77777777" w:rsidR="00FF02A8" w:rsidRPr="00FF02A8" w:rsidRDefault="00FF02A8" w:rsidP="00C6379B">
      <w:pPr>
        <w:spacing w:after="0" w:line="240" w:lineRule="auto"/>
        <w:rPr>
          <w:rFonts w:ascii="Helvetica" w:hAnsi="Helvetica" w:cs="Helvetica"/>
          <w:color w:val="000000"/>
          <w:sz w:val="16"/>
          <w:szCs w:val="16"/>
        </w:rPr>
      </w:pPr>
    </w:p>
    <w:p w14:paraId="04AB5E44" w14:textId="77777777" w:rsidR="004C3C45" w:rsidRPr="00333E92" w:rsidRDefault="004C3C45" w:rsidP="00C6379B">
      <w:pPr>
        <w:spacing w:after="0" w:line="240" w:lineRule="auto"/>
        <w:jc w:val="center"/>
        <w:rPr>
          <w:rFonts w:cstheme="minorHAnsi"/>
          <w:b/>
          <w:sz w:val="24"/>
          <w:szCs w:val="24"/>
          <w:shd w:val="clear" w:color="auto" w:fill="FFFFFF"/>
        </w:rPr>
      </w:pPr>
      <w:r w:rsidRPr="00333E92">
        <w:rPr>
          <w:rFonts w:cstheme="minorHAnsi"/>
          <w:b/>
          <w:sz w:val="24"/>
          <w:szCs w:val="24"/>
          <w:shd w:val="clear" w:color="auto" w:fill="FFFFFF"/>
        </w:rPr>
        <w:t>Resource Links</w:t>
      </w:r>
    </w:p>
    <w:p w14:paraId="789AD663" w14:textId="4BC7EF9C" w:rsidR="004C3C45" w:rsidRPr="00333E92" w:rsidRDefault="00DE4186" w:rsidP="00C6379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Children’s Resource Center-South</w:t>
      </w:r>
      <w:r w:rsidR="004C3C45" w:rsidRPr="00333E92">
        <w:rPr>
          <w:rFonts w:cstheme="minorHAnsi"/>
          <w:sz w:val="24"/>
          <w:szCs w:val="24"/>
          <w:shd w:val="clear" w:color="auto" w:fill="FFFFFF"/>
        </w:rPr>
        <w:t xml:space="preserve"> -- </w:t>
      </w:r>
      <w:hyperlink r:id="rId11" w:history="1">
        <w:r w:rsidR="00E271FD" w:rsidRPr="00E271FD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https://crcsouth.waisman.wisc.edu/</w:t>
        </w:r>
      </w:hyperlink>
    </w:p>
    <w:p w14:paraId="671F797E" w14:textId="005ABCE4" w:rsidR="004C3C45" w:rsidRDefault="004C3C45" w:rsidP="00C6379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333E92">
        <w:rPr>
          <w:rFonts w:cstheme="minorHAnsi"/>
          <w:sz w:val="24"/>
          <w:szCs w:val="24"/>
          <w:shd w:val="clear" w:color="auto" w:fill="FFFFFF"/>
        </w:rPr>
        <w:t>Transition Talks Tuesdays --</w:t>
      </w:r>
      <w:r w:rsidR="00BF7737" w:rsidRPr="00BF7737">
        <w:t xml:space="preserve"> </w:t>
      </w:r>
      <w:hyperlink r:id="rId12" w:history="1">
        <w:r w:rsidR="00E271FD" w:rsidRPr="00E271FD">
          <w:rPr>
            <w:rStyle w:val="Hyperlink"/>
          </w:rPr>
          <w:t>https://crcsouth.waisman.wisc.edu/transition-talks-tuesdays-columbus/</w:t>
        </w:r>
      </w:hyperlink>
    </w:p>
    <w:p w14:paraId="1068AF53" w14:textId="66CB470A" w:rsidR="00EB369E" w:rsidRPr="00371114" w:rsidRDefault="00EB369E" w:rsidP="00C6379B">
      <w:pPr>
        <w:pStyle w:val="ListParagraph"/>
        <w:numPr>
          <w:ilvl w:val="0"/>
          <w:numId w:val="1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Division of Vocation Rehabilitation (DVR) -- </w:t>
      </w:r>
      <w:hyperlink r:id="rId13" w:history="1">
        <w:r w:rsidRPr="00CE7511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https://dwd.wisconsin.gov/dvr/</w:t>
        </w:r>
      </w:hyperlink>
    </w:p>
    <w:p w14:paraId="1F713050" w14:textId="23B75EA6" w:rsidR="00371114" w:rsidRDefault="00371114" w:rsidP="00C6379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DVR Referrals: </w:t>
      </w:r>
      <w:hyperlink r:id="rId14" w:history="1">
        <w:r w:rsidRPr="00371114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https://dwd.wisconsin.gov/dvr/referral/</w:t>
        </w:r>
      </w:hyperlink>
    </w:p>
    <w:p w14:paraId="0C5DC7FF" w14:textId="6FBEAB5F" w:rsidR="00EB369E" w:rsidRPr="006F73AD" w:rsidRDefault="00EB369E" w:rsidP="00C6379B">
      <w:pPr>
        <w:pStyle w:val="ListParagraph"/>
        <w:numPr>
          <w:ilvl w:val="0"/>
          <w:numId w:val="1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Find your local DVR -- </w:t>
      </w:r>
      <w:hyperlink r:id="rId15" w:history="1">
        <w:r w:rsidRPr="00CE7511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https://dwd.wisconsin.gov/dvr/about/locations.htm</w:t>
        </w:r>
      </w:hyperlink>
    </w:p>
    <w:p w14:paraId="00C14BE9" w14:textId="6CD56B1A" w:rsidR="006F73AD" w:rsidRDefault="006F73AD" w:rsidP="00C6379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6F73AD">
        <w:rPr>
          <w:rFonts w:cstheme="minorHAnsi"/>
          <w:sz w:val="24"/>
          <w:szCs w:val="24"/>
          <w:shd w:val="clear" w:color="auto" w:fill="FFFFFF"/>
        </w:rPr>
        <w:t xml:space="preserve">ADRC Aging and Disability Resource Center (Dane): </w:t>
      </w:r>
      <w:hyperlink r:id="rId16" w:history="1">
        <w:r w:rsidRPr="005D006C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https://www.daneadrc.org/</w:t>
        </w:r>
      </w:hyperlink>
    </w:p>
    <w:p w14:paraId="31E84F64" w14:textId="30A49F95" w:rsidR="00EB369E" w:rsidRDefault="00EB369E" w:rsidP="00C6379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Top 10 things to know -- </w:t>
      </w:r>
      <w:hyperlink r:id="rId17" w:history="1">
        <w:r w:rsidRPr="00CE7511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https://dwd.wisconsin.gov/dvr/about/top10.htm</w:t>
        </w:r>
      </w:hyperlink>
    </w:p>
    <w:p w14:paraId="368AE821" w14:textId="3F5BB404" w:rsidR="00EB369E" w:rsidRDefault="00EB369E" w:rsidP="00C6379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Great questions and answer are at </w:t>
      </w:r>
      <w:hyperlink r:id="rId18" w:history="1">
        <w:r w:rsidRPr="00CE7511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https://www.witransition.com/faq.html</w:t>
        </w:r>
      </w:hyperlink>
    </w:p>
    <w:p w14:paraId="3C15CA7B" w14:textId="2341BD65" w:rsidR="00EB369E" w:rsidRDefault="00D477BC" w:rsidP="00C6379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DVR information for high school student: </w:t>
      </w:r>
      <w:hyperlink r:id="rId19" w:history="1">
        <w:r w:rsidRPr="00CE7511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https://dwd.wisconsin.gov/dvr/job-seekers/transition/transition-students.htm</w:t>
        </w:r>
      </w:hyperlink>
    </w:p>
    <w:p w14:paraId="7F30558B" w14:textId="0AA68448" w:rsidR="00EB369E" w:rsidRDefault="00D477BC" w:rsidP="00C6379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DVR’s role in transition: </w:t>
      </w:r>
      <w:hyperlink r:id="rId20" w:history="1">
        <w:r w:rsidRPr="00CE7511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https://dwd.wisconsin.gov/dvr/job-seekers/transition/</w:t>
        </w:r>
      </w:hyperlink>
    </w:p>
    <w:p w14:paraId="177956CA" w14:textId="0F60C0C8" w:rsidR="00EB369E" w:rsidRPr="00642459" w:rsidRDefault="00D477BC" w:rsidP="00C6379B">
      <w:pPr>
        <w:pStyle w:val="ListParagraph"/>
        <w:numPr>
          <w:ilvl w:val="0"/>
          <w:numId w:val="1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Pre-employment </w:t>
      </w:r>
      <w:r w:rsidR="00165628">
        <w:rPr>
          <w:rFonts w:cstheme="minorHAnsi"/>
          <w:sz w:val="24"/>
          <w:szCs w:val="24"/>
          <w:shd w:val="clear" w:color="auto" w:fill="FFFFFF"/>
        </w:rPr>
        <w:t>transition services (Pre-</w:t>
      </w:r>
      <w:proofErr w:type="spellStart"/>
      <w:r w:rsidR="00165628">
        <w:rPr>
          <w:rFonts w:cstheme="minorHAnsi"/>
          <w:sz w:val="24"/>
          <w:szCs w:val="24"/>
          <w:shd w:val="clear" w:color="auto" w:fill="FFFFFF"/>
        </w:rPr>
        <w:t>ets</w:t>
      </w:r>
      <w:proofErr w:type="spellEnd"/>
      <w:r w:rsidR="00165628">
        <w:rPr>
          <w:rFonts w:cstheme="minorHAnsi"/>
          <w:sz w:val="24"/>
          <w:szCs w:val="24"/>
          <w:shd w:val="clear" w:color="auto" w:fill="FFFFFF"/>
        </w:rPr>
        <w:t xml:space="preserve">): </w:t>
      </w:r>
      <w:hyperlink r:id="rId21" w:history="1">
        <w:r w:rsidR="00165628" w:rsidRPr="00CE7511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https://dwd.wisconsin.gov/dvr/partners/agreements/wioa-school-dvr-partnerships.htm</w:t>
        </w:r>
      </w:hyperlink>
    </w:p>
    <w:p w14:paraId="0DD07175" w14:textId="3FA15409" w:rsidR="00642459" w:rsidRDefault="00642459" w:rsidP="00C6379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642459">
        <w:rPr>
          <w:rFonts w:cstheme="minorHAnsi"/>
          <w:sz w:val="24"/>
          <w:szCs w:val="24"/>
          <w:shd w:val="clear" w:color="auto" w:fill="FFFFFF"/>
        </w:rPr>
        <w:t xml:space="preserve">Work-based learning experience: </w:t>
      </w:r>
      <w:hyperlink r:id="rId22" w:history="1">
        <w:r w:rsidRPr="005D006C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https://dwd.wisconsin.gov/det/jobseeker.htm</w:t>
        </w:r>
      </w:hyperlink>
    </w:p>
    <w:p w14:paraId="2B21C665" w14:textId="438CC090" w:rsidR="00642459" w:rsidRDefault="00642459" w:rsidP="00C6379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642459">
        <w:rPr>
          <w:rFonts w:cstheme="minorHAnsi"/>
          <w:sz w:val="24"/>
          <w:szCs w:val="24"/>
          <w:shd w:val="clear" w:color="auto" w:fill="FFFFFF"/>
        </w:rPr>
        <w:t xml:space="preserve">Skills to Pay the Bills: </w:t>
      </w:r>
      <w:hyperlink r:id="rId23" w:history="1">
        <w:r w:rsidRPr="005D006C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https://dwd.wisconsin.gov/dvr/service-providers/tech-specs/stptb.htm</w:t>
        </w:r>
      </w:hyperlink>
    </w:p>
    <w:p w14:paraId="68D9700C" w14:textId="724DC85D" w:rsidR="00EB369E" w:rsidRPr="00893DD2" w:rsidRDefault="00165628" w:rsidP="00C6379B">
      <w:pPr>
        <w:pStyle w:val="ListParagraph"/>
        <w:numPr>
          <w:ilvl w:val="0"/>
          <w:numId w:val="1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DVR school l</w:t>
      </w:r>
      <w:r w:rsidR="00A62246">
        <w:rPr>
          <w:rFonts w:cstheme="minorHAnsi"/>
          <w:sz w:val="24"/>
          <w:szCs w:val="24"/>
          <w:shd w:val="clear" w:color="auto" w:fill="FFFFFF"/>
        </w:rPr>
        <w:t>i</w:t>
      </w:r>
      <w:r>
        <w:rPr>
          <w:rFonts w:cstheme="minorHAnsi"/>
          <w:sz w:val="24"/>
          <w:szCs w:val="24"/>
          <w:shd w:val="clear" w:color="auto" w:fill="FFFFFF"/>
        </w:rPr>
        <w:t xml:space="preserve">aisons: </w:t>
      </w:r>
      <w:hyperlink r:id="rId24" w:history="1">
        <w:r w:rsidRPr="00CE7511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https://dwd.wisconsin.gov/dvr/job-seekers/transition/pdf/school-liaisons.pdf</w:t>
        </w:r>
      </w:hyperlink>
    </w:p>
    <w:p w14:paraId="60907374" w14:textId="7D064196" w:rsidR="00893DD2" w:rsidRDefault="00893DD2" w:rsidP="00C6379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893DD2">
        <w:rPr>
          <w:rFonts w:cstheme="minorHAnsi"/>
          <w:sz w:val="24"/>
          <w:szCs w:val="24"/>
          <w:shd w:val="clear" w:color="auto" w:fill="FFFFFF"/>
        </w:rPr>
        <w:t xml:space="preserve">Statewide Transition Action and Resource Team: </w:t>
      </w:r>
      <w:hyperlink r:id="rId25" w:history="1">
        <w:r w:rsidRPr="005D006C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https://dwd.wisconsin.gov/dvr/job-seekers/transition/pdf/start-list.pdf</w:t>
        </w:r>
      </w:hyperlink>
    </w:p>
    <w:p w14:paraId="1A51C658" w14:textId="4AD74883" w:rsidR="00893DD2" w:rsidRDefault="00893DD2" w:rsidP="00C6379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893DD2">
        <w:rPr>
          <w:rFonts w:cstheme="minorHAnsi"/>
          <w:sz w:val="24"/>
          <w:szCs w:val="24"/>
          <w:shd w:val="clear" w:color="auto" w:fill="FFFFFF"/>
        </w:rPr>
        <w:t xml:space="preserve">Supported Employment: </w:t>
      </w:r>
      <w:hyperlink r:id="rId26" w:history="1">
        <w:r w:rsidRPr="005D006C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https://dwd.wisconsin.gov/dvr/policy-guidance/supported-employment/</w:t>
        </w:r>
      </w:hyperlink>
    </w:p>
    <w:p w14:paraId="3572D79B" w14:textId="66B25168" w:rsidR="00EB369E" w:rsidRDefault="00165628" w:rsidP="00C6379B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Customized Employment: </w:t>
      </w:r>
      <w:hyperlink r:id="rId27" w:history="1">
        <w:r w:rsidRPr="00CE7511">
          <w:rPr>
            <w:rStyle w:val="Hyperlink"/>
            <w:rFonts w:cstheme="minorHAnsi"/>
            <w:sz w:val="24"/>
            <w:szCs w:val="24"/>
            <w:shd w:val="clear" w:color="auto" w:fill="FFFFFF"/>
          </w:rPr>
          <w:t>http://www.letsgettoworkwi.org/wp-content/uploads/2012/10/self_employment_customized_toolkit.pdf</w:t>
        </w:r>
      </w:hyperlink>
    </w:p>
    <w:p w14:paraId="34BFF1C4" w14:textId="661330E5" w:rsidR="00EB369E" w:rsidRPr="00893DD2" w:rsidRDefault="00165628" w:rsidP="00C6379B">
      <w:pPr>
        <w:pStyle w:val="ListParagraph"/>
        <w:numPr>
          <w:ilvl w:val="0"/>
          <w:numId w:val="1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DVR Toolkits: </w:t>
      </w:r>
      <w:hyperlink r:id="rId28" w:history="1">
        <w:r w:rsidRPr="00CE7511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https://dwd.wisconsin.gov/dvr/policy-guidance/toolkits-guides-manuals/</w:t>
        </w:r>
      </w:hyperlink>
    </w:p>
    <w:p w14:paraId="2A6F8FAB" w14:textId="4C21FC14" w:rsidR="00D43334" w:rsidRPr="00D43334" w:rsidRDefault="00893DD2" w:rsidP="00D43334">
      <w:pPr>
        <w:pStyle w:val="ListParagraph"/>
        <w:numPr>
          <w:ilvl w:val="0"/>
          <w:numId w:val="1"/>
        </w:numPr>
        <w:spacing w:after="0" w:line="240" w:lineRule="auto"/>
        <w:rPr>
          <w:rStyle w:val="Hyperlink"/>
          <w:rFonts w:cstheme="minorHAnsi"/>
          <w:color w:val="auto"/>
          <w:sz w:val="24"/>
          <w:szCs w:val="24"/>
          <w:u w:val="none"/>
          <w:shd w:val="clear" w:color="auto" w:fill="FFFFFF"/>
        </w:rPr>
      </w:pPr>
      <w:r w:rsidRPr="00893DD2">
        <w:rPr>
          <w:rFonts w:cstheme="minorHAnsi"/>
          <w:sz w:val="24"/>
          <w:szCs w:val="24"/>
          <w:shd w:val="clear" w:color="auto" w:fill="FFFFFF"/>
        </w:rPr>
        <w:t xml:space="preserve">WI Long-Term Care: </w:t>
      </w:r>
      <w:hyperlink r:id="rId29" w:history="1">
        <w:r w:rsidRPr="005D006C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https://www.dhs.wisconsin.gov/long-term-care-support.htm</w:t>
        </w:r>
      </w:hyperlink>
    </w:p>
    <w:p w14:paraId="3A8798D8" w14:textId="507F2E54" w:rsidR="00C6379B" w:rsidRDefault="00D43334" w:rsidP="00D43334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O-</w:t>
      </w:r>
      <w:r w:rsidRPr="00D43334">
        <w:rPr>
          <w:rFonts w:cstheme="minorHAnsi"/>
          <w:sz w:val="24"/>
          <w:szCs w:val="24"/>
          <w:shd w:val="clear" w:color="auto" w:fill="FFFFFF"/>
        </w:rPr>
        <w:t xml:space="preserve">Net - </w:t>
      </w:r>
      <w:hyperlink r:id="rId30" w:history="1">
        <w:r w:rsidRPr="0004715D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https://www.onetonline.org/</w:t>
        </w:r>
      </w:hyperlink>
    </w:p>
    <w:p w14:paraId="6BD21CB0" w14:textId="77777777" w:rsidR="00D43334" w:rsidRDefault="00D43334" w:rsidP="00C6379B">
      <w:pPr>
        <w:pStyle w:val="ListParagraph"/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</w:p>
    <w:p w14:paraId="3D56E2DF" w14:textId="77EA1FC7" w:rsidR="00E271FD" w:rsidRDefault="00534DA2" w:rsidP="00C6379B">
      <w:pPr>
        <w:pStyle w:val="ListParagraph"/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534DA2">
        <w:rPr>
          <w:rFonts w:cstheme="minorHAnsi"/>
          <w:sz w:val="24"/>
          <w:szCs w:val="24"/>
          <w:shd w:val="clear" w:color="auto" w:fill="FFFFFF"/>
        </w:rPr>
        <w:t>Jesse DeAngelis</w:t>
      </w:r>
      <w:r w:rsidR="00E271FD">
        <w:rPr>
          <w:rFonts w:cstheme="minorHAnsi"/>
          <w:sz w:val="24"/>
          <w:szCs w:val="24"/>
          <w:shd w:val="clear" w:color="auto" w:fill="FFFFFF"/>
        </w:rPr>
        <w:t xml:space="preserve">, </w:t>
      </w:r>
      <w:r w:rsidR="00E271FD" w:rsidRPr="00E271FD">
        <w:rPr>
          <w:rFonts w:cstheme="minorHAnsi"/>
          <w:sz w:val="24"/>
          <w:szCs w:val="24"/>
          <w:shd w:val="clear" w:color="auto" w:fill="FFFFFF"/>
        </w:rPr>
        <w:t>MS, LPC, CRC, Vocational Rehabilitation Counselor</w:t>
      </w:r>
    </w:p>
    <w:p w14:paraId="002B517D" w14:textId="41538D0C" w:rsidR="00E271FD" w:rsidRDefault="00534DA2" w:rsidP="00C6379B">
      <w:pPr>
        <w:pStyle w:val="ListParagraph"/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r w:rsidRPr="00534DA2">
        <w:rPr>
          <w:rFonts w:cstheme="minorHAnsi"/>
          <w:sz w:val="24"/>
          <w:szCs w:val="24"/>
          <w:shd w:val="clear" w:color="auto" w:fill="FFFFFF"/>
        </w:rPr>
        <w:t>(920) 404-6830</w:t>
      </w:r>
    </w:p>
    <w:p w14:paraId="503256BE" w14:textId="46A3FA8B" w:rsidR="00534DA2" w:rsidRDefault="00CD1C11" w:rsidP="00C6379B">
      <w:pPr>
        <w:pStyle w:val="ListParagraph"/>
        <w:spacing w:after="0" w:line="240" w:lineRule="auto"/>
        <w:rPr>
          <w:rFonts w:cstheme="minorHAnsi"/>
          <w:sz w:val="24"/>
          <w:szCs w:val="24"/>
          <w:shd w:val="clear" w:color="auto" w:fill="FFFFFF"/>
        </w:rPr>
      </w:pPr>
      <w:hyperlink r:id="rId31" w:history="1">
        <w:r w:rsidR="00E271FD" w:rsidRPr="00E271FD">
          <w:rPr>
            <w:rStyle w:val="Hyperlink"/>
            <w:rFonts w:cstheme="minorHAnsi"/>
            <w:sz w:val="24"/>
            <w:szCs w:val="24"/>
            <w:shd w:val="clear" w:color="auto" w:fill="FFFFFF"/>
          </w:rPr>
          <w:t>jesse.deangelis@dwd.wisconsin.gov</w:t>
        </w:r>
      </w:hyperlink>
    </w:p>
    <w:sectPr w:rsidR="00534DA2">
      <w:headerReference w:type="default" r:id="rId3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E4533" w14:textId="77777777" w:rsidR="004C3C45" w:rsidRDefault="004C3C45" w:rsidP="004C3C45">
      <w:pPr>
        <w:spacing w:after="0" w:line="240" w:lineRule="auto"/>
      </w:pPr>
      <w:r>
        <w:separator/>
      </w:r>
    </w:p>
  </w:endnote>
  <w:endnote w:type="continuationSeparator" w:id="0">
    <w:p w14:paraId="2E5BFBFC" w14:textId="77777777" w:rsidR="004C3C45" w:rsidRDefault="004C3C45" w:rsidP="004C3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11B187" w14:textId="77777777" w:rsidR="004C3C45" w:rsidRDefault="004C3C45" w:rsidP="004C3C45">
      <w:pPr>
        <w:spacing w:after="0" w:line="240" w:lineRule="auto"/>
      </w:pPr>
      <w:r>
        <w:separator/>
      </w:r>
    </w:p>
  </w:footnote>
  <w:footnote w:type="continuationSeparator" w:id="0">
    <w:p w14:paraId="744F5FBA" w14:textId="77777777" w:rsidR="004C3C45" w:rsidRDefault="004C3C45" w:rsidP="004C3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1A69D" w14:textId="43179800" w:rsidR="004C3C45" w:rsidRDefault="004C3C45">
    <w:pPr>
      <w:pStyle w:val="Header"/>
    </w:pPr>
    <w:r>
      <w:t>Transition Talks Tuesday</w:t>
    </w:r>
    <w:r w:rsidR="004D0F04">
      <w:t xml:space="preserve"> – Columbus School District Transition Program</w:t>
    </w:r>
  </w:p>
  <w:p w14:paraId="7361C5FD" w14:textId="47E3D4DC" w:rsidR="0002091E" w:rsidRDefault="00333E92">
    <w:pPr>
      <w:pStyle w:val="Header"/>
    </w:pPr>
    <w:r>
      <w:t>Ready to Work: Finding and Keeping Integrated Employment</w:t>
    </w:r>
  </w:p>
  <w:p w14:paraId="34F25CDF" w14:textId="2605B99F" w:rsidR="004C3C45" w:rsidRDefault="00BF7737">
    <w:pPr>
      <w:pStyle w:val="Header"/>
    </w:pPr>
    <w:r>
      <w:t xml:space="preserve">April </w:t>
    </w:r>
    <w:r w:rsidR="004D0F04">
      <w:t>2, 2024</w:t>
    </w:r>
  </w:p>
  <w:p w14:paraId="50E1A709" w14:textId="77777777" w:rsidR="004C3C45" w:rsidRDefault="004C3C45">
    <w:pPr>
      <w:pStyle w:val="Header"/>
    </w:pPr>
  </w:p>
  <w:p w14:paraId="7BD1DDCE" w14:textId="77777777" w:rsidR="004C3C45" w:rsidRPr="004C3C45" w:rsidRDefault="004C3C45" w:rsidP="004C3C45">
    <w:pPr>
      <w:pStyle w:val="Header"/>
      <w:jc w:val="center"/>
      <w:rPr>
        <w:b/>
      </w:rPr>
    </w:pPr>
    <w:r w:rsidRPr="004C3C45">
      <w:rPr>
        <w:b/>
      </w:rPr>
      <w:t>Resource Sheet from the Video</w:t>
    </w:r>
  </w:p>
  <w:p w14:paraId="3D372A5D" w14:textId="77777777" w:rsidR="004C3C45" w:rsidRDefault="004C3C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B5E66"/>
    <w:multiLevelType w:val="hybridMultilevel"/>
    <w:tmpl w:val="ED44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C45"/>
    <w:rsid w:val="0002091E"/>
    <w:rsid w:val="000303FA"/>
    <w:rsid w:val="0004715D"/>
    <w:rsid w:val="00165628"/>
    <w:rsid w:val="00181A38"/>
    <w:rsid w:val="001B11C3"/>
    <w:rsid w:val="002B0359"/>
    <w:rsid w:val="00333E92"/>
    <w:rsid w:val="00371114"/>
    <w:rsid w:val="00395651"/>
    <w:rsid w:val="004C3C45"/>
    <w:rsid w:val="004D0F04"/>
    <w:rsid w:val="004F61E6"/>
    <w:rsid w:val="00534DA2"/>
    <w:rsid w:val="005452E6"/>
    <w:rsid w:val="00642459"/>
    <w:rsid w:val="0066136E"/>
    <w:rsid w:val="006F73AD"/>
    <w:rsid w:val="0076510F"/>
    <w:rsid w:val="00840437"/>
    <w:rsid w:val="00893DD2"/>
    <w:rsid w:val="008D49D2"/>
    <w:rsid w:val="00945CB4"/>
    <w:rsid w:val="009D0436"/>
    <w:rsid w:val="00A22A9D"/>
    <w:rsid w:val="00A62246"/>
    <w:rsid w:val="00BC35ED"/>
    <w:rsid w:val="00BF7737"/>
    <w:rsid w:val="00C6379B"/>
    <w:rsid w:val="00D43334"/>
    <w:rsid w:val="00D477BC"/>
    <w:rsid w:val="00DE4186"/>
    <w:rsid w:val="00E271FD"/>
    <w:rsid w:val="00E37C0D"/>
    <w:rsid w:val="00EB369E"/>
    <w:rsid w:val="00FF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AB9B6"/>
  <w15:chartTrackingRefBased/>
  <w15:docId w15:val="{D0501BA0-BDB8-4048-BC23-EA16E70CE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3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C45"/>
  </w:style>
  <w:style w:type="paragraph" w:styleId="Footer">
    <w:name w:val="footer"/>
    <w:basedOn w:val="Normal"/>
    <w:link w:val="FooterChar"/>
    <w:uiPriority w:val="99"/>
    <w:unhideWhenUsed/>
    <w:rsid w:val="004C3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C45"/>
  </w:style>
  <w:style w:type="character" w:styleId="Hyperlink">
    <w:name w:val="Hyperlink"/>
    <w:basedOn w:val="DefaultParagraphFont"/>
    <w:uiPriority w:val="99"/>
    <w:unhideWhenUsed/>
    <w:rsid w:val="004C3C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3C4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C3C4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93DD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6379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wd.wisconsin.gov/dvr/" TargetMode="External"/><Relationship Id="rId18" Type="http://schemas.openxmlformats.org/officeDocument/2006/relationships/hyperlink" Target="https://www.witransition.com/faq.html" TargetMode="External"/><Relationship Id="rId26" Type="http://schemas.openxmlformats.org/officeDocument/2006/relationships/hyperlink" Target="https://dwd.wisconsin.gov/dvr/policy-guidance/supported-employment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wd.wisconsin.gov/dvr/partners/agreements/wioa-school-dvr-partnerships.htm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crcsouth.waisman.wisc.edu/transition-talks-tuesdays-columbus/" TargetMode="External"/><Relationship Id="rId17" Type="http://schemas.openxmlformats.org/officeDocument/2006/relationships/hyperlink" Target="https://dwd.wisconsin.gov/dvr/about/top10.htm" TargetMode="External"/><Relationship Id="rId25" Type="http://schemas.openxmlformats.org/officeDocument/2006/relationships/hyperlink" Target="https://dwd.wisconsin.gov/dvr/job-seekers/transition/pdf/start-list.pdf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aneadrc.org/" TargetMode="External"/><Relationship Id="rId20" Type="http://schemas.openxmlformats.org/officeDocument/2006/relationships/hyperlink" Target="https://dwd.wisconsin.gov/dvr/job-seekers/transition/" TargetMode="External"/><Relationship Id="rId29" Type="http://schemas.openxmlformats.org/officeDocument/2006/relationships/hyperlink" Target="https://www.dhs.wisconsin.gov/long-term-care-support.ht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rcsouth.waisman.wisc.edu/" TargetMode="External"/><Relationship Id="rId24" Type="http://schemas.openxmlformats.org/officeDocument/2006/relationships/hyperlink" Target="https://dwd.wisconsin.gov/dvr/job-seekers/transition/pdf/school-liaisons.pdf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dwd.wisconsin.gov/dvr/about/locations.htm" TargetMode="External"/><Relationship Id="rId23" Type="http://schemas.openxmlformats.org/officeDocument/2006/relationships/hyperlink" Target="https://dwd.wisconsin.gov/dvr/service-providers/tech-specs/stptb.htm" TargetMode="External"/><Relationship Id="rId28" Type="http://schemas.openxmlformats.org/officeDocument/2006/relationships/hyperlink" Target="https://dwd.wisconsin.gov/dvr/policy-guidance/toolkits-guides-manuals/" TargetMode="External"/><Relationship Id="rId10" Type="http://schemas.openxmlformats.org/officeDocument/2006/relationships/hyperlink" Target="https://uwmadison.co1.qualtrics.com/jfe/form/SV_2lszFnR2wlxQYn4" TargetMode="External"/><Relationship Id="rId19" Type="http://schemas.openxmlformats.org/officeDocument/2006/relationships/hyperlink" Target="https://dwd.wisconsin.gov/dvr/job-seekers/transition/transition-students.htm" TargetMode="External"/><Relationship Id="rId31" Type="http://schemas.openxmlformats.org/officeDocument/2006/relationships/hyperlink" Target="mailto:jesse.deangelis@dwd.wisconsin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wd.wisconsin.gov/dvr/referral/" TargetMode="External"/><Relationship Id="rId22" Type="http://schemas.openxmlformats.org/officeDocument/2006/relationships/hyperlink" Target="https://dwd.wisconsin.gov/det/jobseeker.htm" TargetMode="External"/><Relationship Id="rId27" Type="http://schemas.openxmlformats.org/officeDocument/2006/relationships/hyperlink" Target="http://www.letsgettoworkwi.org/wp-content/uploads/2012/10/self_employment_customized_toolkit.pdf" TargetMode="External"/><Relationship Id="rId30" Type="http://schemas.openxmlformats.org/officeDocument/2006/relationships/hyperlink" Target="https://www.onetonline.org/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506f70-949c-482f-9073-a4a460158a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8" ma:contentTypeDescription="Create a new document." ma:contentTypeScope="" ma:versionID="addc0fa9fe1383b1e50409ec6edfcbdd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b65aa4580753d89fb761f7572e4a9682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303B94-20EC-4BA7-A2E0-B3AE09C68F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6764FF-5AC8-461E-8DB1-D85AD704621A}">
  <ds:schemaRefs>
    <ds:schemaRef ds:uri="http://schemas.microsoft.com/office/2006/documentManagement/types"/>
    <ds:schemaRef ds:uri="http://purl.org/dc/elements/1.1/"/>
    <ds:schemaRef ds:uri="e2828214-149a-4246-ad12-618fc754b7f2"/>
    <ds:schemaRef ds:uri="http://schemas.microsoft.com/office/infopath/2007/PartnerControls"/>
    <ds:schemaRef ds:uri="f0506f70-949c-482f-9073-a4a460158a40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E5B8BCC-4CF8-4239-B9D8-DA77ADCCD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Timothy Markle</cp:lastModifiedBy>
  <cp:revision>8</cp:revision>
  <cp:lastPrinted>2021-02-10T14:38:00Z</cp:lastPrinted>
  <dcterms:created xsi:type="dcterms:W3CDTF">2024-04-02T22:49:00Z</dcterms:created>
  <dcterms:modified xsi:type="dcterms:W3CDTF">2024-04-04T19:47:00Z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